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0CD" w:rsidRPr="00C129BE" w:rsidRDefault="00DB10CD" w:rsidP="00C129BE">
      <w:pPr>
        <w:spacing w:after="0"/>
        <w:rPr>
          <w:rFonts w:ascii="Arial" w:hAnsi="Arial" w:cs="Arial"/>
          <w:b/>
          <w:sz w:val="24"/>
          <w:szCs w:val="24"/>
        </w:rPr>
      </w:pPr>
      <w:r w:rsidRPr="00C129BE">
        <w:rPr>
          <w:rFonts w:ascii="Arial" w:hAnsi="Arial" w:cs="Arial"/>
          <w:b/>
          <w:sz w:val="24"/>
          <w:szCs w:val="24"/>
        </w:rPr>
        <w:br/>
      </w:r>
    </w:p>
    <w:p w:rsidR="00C129BE" w:rsidRPr="00C129BE" w:rsidRDefault="001F4EF2" w:rsidP="00C129BE">
      <w:pPr>
        <w:spacing w:after="0"/>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1" locked="0" layoutInCell="1" allowOverlap="1">
            <wp:simplePos x="0" y="0"/>
            <wp:positionH relativeFrom="margin">
              <wp:posOffset>2007870</wp:posOffset>
            </wp:positionH>
            <wp:positionV relativeFrom="paragraph">
              <wp:posOffset>12065</wp:posOffset>
            </wp:positionV>
            <wp:extent cx="2553970" cy="803275"/>
            <wp:effectExtent l="0" t="0" r="0" b="0"/>
            <wp:wrapTight wrapText="bothSides">
              <wp:wrapPolygon edited="0">
                <wp:start x="0" y="0"/>
                <wp:lineTo x="0" y="21002"/>
                <wp:lineTo x="21428" y="21002"/>
                <wp:lineTo x="21428" y="0"/>
                <wp:lineTo x="0" y="0"/>
              </wp:wrapPolygon>
            </wp:wrapTight>
            <wp:docPr id="584669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694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3970" cy="803275"/>
                    </a:xfrm>
                    <a:prstGeom prst="rect">
                      <a:avLst/>
                    </a:prstGeom>
                  </pic:spPr>
                </pic:pic>
              </a:graphicData>
            </a:graphic>
            <wp14:sizeRelH relativeFrom="margin">
              <wp14:pctWidth>0</wp14:pctWidth>
            </wp14:sizeRelH>
            <wp14:sizeRelV relativeFrom="margin">
              <wp14:pctHeight>0</wp14:pctHeight>
            </wp14:sizeRelV>
          </wp:anchor>
        </w:drawing>
      </w:r>
    </w:p>
    <w:p w:rsidR="00C129BE" w:rsidRPr="00C129BE" w:rsidRDefault="00C129BE" w:rsidP="00C129BE">
      <w:pPr>
        <w:spacing w:after="0"/>
        <w:rPr>
          <w:rFonts w:ascii="Arial" w:hAnsi="Arial" w:cs="Arial"/>
          <w:b/>
          <w:sz w:val="24"/>
          <w:szCs w:val="24"/>
        </w:rPr>
      </w:pPr>
    </w:p>
    <w:p w:rsidR="00C923E3" w:rsidRDefault="00C923E3" w:rsidP="00EE6E1F">
      <w:pPr>
        <w:spacing w:after="0"/>
        <w:rPr>
          <w:rFonts w:ascii="Arial" w:hAnsi="Arial" w:cs="Arial"/>
          <w:sz w:val="24"/>
          <w:szCs w:val="24"/>
        </w:rPr>
      </w:pPr>
    </w:p>
    <w:p w:rsidR="003716B7" w:rsidRDefault="003716B7" w:rsidP="00EE6E1F">
      <w:pPr>
        <w:spacing w:after="0"/>
        <w:rPr>
          <w:rFonts w:ascii="Arial" w:hAnsi="Arial" w:cs="Arial"/>
          <w:sz w:val="24"/>
          <w:szCs w:val="24"/>
        </w:rPr>
      </w:pPr>
    </w:p>
    <w:p w:rsidR="001F4EF2" w:rsidRDefault="001F4EF2" w:rsidP="00EE6E1F">
      <w:pPr>
        <w:spacing w:after="0"/>
        <w:rPr>
          <w:rFonts w:ascii="Arial" w:hAnsi="Arial" w:cs="Arial"/>
          <w:sz w:val="24"/>
          <w:szCs w:val="24"/>
        </w:rPr>
      </w:pPr>
    </w:p>
    <w:p w:rsidR="001F4EF2" w:rsidRDefault="001F4EF2" w:rsidP="00EE6E1F">
      <w:pPr>
        <w:spacing w:after="0"/>
        <w:rPr>
          <w:rFonts w:ascii="Arial" w:hAnsi="Arial" w:cs="Arial"/>
          <w:sz w:val="24"/>
          <w:szCs w:val="24"/>
        </w:rPr>
      </w:pPr>
    </w:p>
    <w:p w:rsidR="00EE6E1F" w:rsidRPr="00285F2E" w:rsidRDefault="00EE6E1F" w:rsidP="00EE6E1F">
      <w:pPr>
        <w:spacing w:after="0"/>
        <w:rPr>
          <w:rFonts w:ascii="Arial" w:hAnsi="Arial" w:cs="Arial"/>
          <w:sz w:val="24"/>
          <w:szCs w:val="24"/>
        </w:rPr>
      </w:pPr>
      <w:r w:rsidRPr="00285F2E">
        <w:rPr>
          <w:rFonts w:ascii="Arial" w:hAnsi="Arial" w:cs="Arial"/>
          <w:sz w:val="24"/>
          <w:szCs w:val="24"/>
        </w:rPr>
        <w:t>Dear Sir/Madam.</w:t>
      </w:r>
    </w:p>
    <w:p w:rsidR="00EE6E1F" w:rsidRPr="006C4356" w:rsidRDefault="00EE6E1F" w:rsidP="00EE6E1F">
      <w:pPr>
        <w:spacing w:after="0"/>
        <w:rPr>
          <w:rFonts w:ascii="Arial" w:hAnsi="Arial" w:cs="Arial"/>
          <w:b/>
          <w:sz w:val="16"/>
          <w:szCs w:val="16"/>
        </w:rPr>
      </w:pPr>
    </w:p>
    <w:p w:rsidR="00EE6E1F" w:rsidRDefault="00EE6E1F" w:rsidP="00EE6E1F">
      <w:pPr>
        <w:spacing w:after="0"/>
        <w:rPr>
          <w:rFonts w:ascii="Arial" w:hAnsi="Arial" w:cs="Arial"/>
          <w:sz w:val="24"/>
          <w:szCs w:val="24"/>
        </w:rPr>
      </w:pPr>
      <w:r w:rsidRPr="00285F2E">
        <w:rPr>
          <w:rFonts w:ascii="Arial" w:hAnsi="Arial" w:cs="Arial"/>
          <w:sz w:val="24"/>
          <w:szCs w:val="24"/>
        </w:rPr>
        <w:t xml:space="preserve">A meeting of Cornwood Parish Council will be held on </w:t>
      </w:r>
      <w:r w:rsidRPr="00285F2E">
        <w:rPr>
          <w:rFonts w:ascii="Arial" w:hAnsi="Arial" w:cs="Arial"/>
          <w:b/>
          <w:sz w:val="24"/>
          <w:szCs w:val="24"/>
        </w:rPr>
        <w:t xml:space="preserve">Tuesday </w:t>
      </w:r>
      <w:r w:rsidR="001F4EF2">
        <w:rPr>
          <w:rFonts w:ascii="Arial" w:hAnsi="Arial" w:cs="Arial"/>
          <w:b/>
          <w:sz w:val="24"/>
          <w:szCs w:val="24"/>
        </w:rPr>
        <w:t>7</w:t>
      </w:r>
      <w:r w:rsidR="001F4EF2" w:rsidRPr="001F4EF2">
        <w:rPr>
          <w:rFonts w:ascii="Arial" w:hAnsi="Arial" w:cs="Arial"/>
          <w:b/>
          <w:sz w:val="24"/>
          <w:szCs w:val="24"/>
          <w:vertAlign w:val="superscript"/>
        </w:rPr>
        <w:t>th</w:t>
      </w:r>
      <w:r w:rsidR="001F4EF2">
        <w:rPr>
          <w:rFonts w:ascii="Arial" w:hAnsi="Arial" w:cs="Arial"/>
          <w:b/>
          <w:sz w:val="24"/>
          <w:szCs w:val="24"/>
        </w:rPr>
        <w:t xml:space="preserve"> July</w:t>
      </w:r>
      <w:r w:rsidR="009A2CC4">
        <w:rPr>
          <w:rFonts w:ascii="Arial" w:hAnsi="Arial" w:cs="Arial"/>
          <w:b/>
          <w:sz w:val="24"/>
          <w:szCs w:val="24"/>
        </w:rPr>
        <w:t xml:space="preserve"> 2026</w:t>
      </w:r>
      <w:r w:rsidRPr="00285F2E">
        <w:rPr>
          <w:rFonts w:ascii="Arial" w:hAnsi="Arial" w:cs="Arial"/>
          <w:sz w:val="24"/>
          <w:szCs w:val="24"/>
        </w:rPr>
        <w:t xml:space="preserve"> in the village hall which you are required to attend.</w:t>
      </w:r>
      <w:r w:rsidR="00681DF6">
        <w:rPr>
          <w:rFonts w:ascii="Arial" w:hAnsi="Arial" w:cs="Arial"/>
          <w:sz w:val="24"/>
          <w:szCs w:val="24"/>
        </w:rPr>
        <w:t xml:space="preserve">  </w:t>
      </w:r>
      <w:r w:rsidR="00100396">
        <w:rPr>
          <w:rFonts w:ascii="Arial" w:hAnsi="Arial" w:cs="Arial"/>
          <w:sz w:val="24"/>
          <w:szCs w:val="24"/>
        </w:rPr>
        <w:t>The meeting will start at 7.30pm.</w:t>
      </w:r>
    </w:p>
    <w:p w:rsidR="00EE6E1F" w:rsidRPr="00607A49" w:rsidRDefault="00EE6E1F" w:rsidP="00EE6E1F">
      <w:pPr>
        <w:spacing w:after="0"/>
        <w:rPr>
          <w:rFonts w:ascii="Arial" w:hAnsi="Arial" w:cs="Arial"/>
          <w:b/>
          <w:sz w:val="16"/>
          <w:szCs w:val="16"/>
        </w:rPr>
      </w:pPr>
    </w:p>
    <w:p w:rsidR="00EE6E1F" w:rsidRPr="00285F2E" w:rsidRDefault="0052553B" w:rsidP="00EE6E1F">
      <w:pPr>
        <w:spacing w:after="0"/>
        <w:rPr>
          <w:rFonts w:ascii="Arial" w:hAnsi="Arial" w:cs="Arial"/>
          <w:sz w:val="24"/>
          <w:szCs w:val="24"/>
        </w:rPr>
      </w:pPr>
      <w:r w:rsidRPr="00285F2E">
        <w:rPr>
          <w:rFonts w:ascii="Arial" w:hAnsi="Arial" w:cs="Arial"/>
          <w:sz w:val="24"/>
          <w:szCs w:val="24"/>
        </w:rPr>
        <w:t>Lee Grant</w:t>
      </w:r>
    </w:p>
    <w:p w:rsidR="0052553B" w:rsidRPr="00285F2E" w:rsidRDefault="0052553B" w:rsidP="00EE6E1F">
      <w:pPr>
        <w:spacing w:after="0"/>
        <w:rPr>
          <w:rFonts w:ascii="Arial" w:hAnsi="Arial" w:cs="Arial"/>
          <w:sz w:val="24"/>
          <w:szCs w:val="24"/>
        </w:rPr>
      </w:pPr>
      <w:r w:rsidRPr="00285F2E">
        <w:rPr>
          <w:rFonts w:ascii="Arial" w:hAnsi="Arial" w:cs="Arial"/>
          <w:sz w:val="24"/>
          <w:szCs w:val="24"/>
        </w:rPr>
        <w:t>Cornwood Parish Clerk</w:t>
      </w:r>
    </w:p>
    <w:p w:rsidR="00EE6E1F" w:rsidRPr="00952AD5" w:rsidRDefault="00EE6E1F" w:rsidP="00EE6E1F">
      <w:pPr>
        <w:spacing w:after="0"/>
        <w:rPr>
          <w:rFonts w:ascii="Arial" w:hAnsi="Arial" w:cs="Arial"/>
          <w:b/>
          <w:sz w:val="16"/>
          <w:szCs w:val="16"/>
        </w:rPr>
      </w:pPr>
    </w:p>
    <w:p w:rsidR="00EE6E1F" w:rsidRPr="00285F2E" w:rsidRDefault="00EE6E1F" w:rsidP="00EE6E1F">
      <w:pPr>
        <w:spacing w:after="0"/>
        <w:rPr>
          <w:rFonts w:ascii="Arial" w:hAnsi="Arial" w:cs="Arial"/>
          <w:b/>
          <w:sz w:val="24"/>
          <w:szCs w:val="24"/>
        </w:rPr>
      </w:pPr>
      <w:r w:rsidRPr="00285F2E">
        <w:rPr>
          <w:rFonts w:ascii="Arial" w:hAnsi="Arial" w:cs="Arial"/>
          <w:b/>
          <w:sz w:val="24"/>
          <w:szCs w:val="24"/>
        </w:rPr>
        <w:t>Open Forum</w:t>
      </w:r>
    </w:p>
    <w:p w:rsidR="00EE6E1F" w:rsidRPr="00241859" w:rsidRDefault="00EE6E1F" w:rsidP="00EE6E1F">
      <w:pPr>
        <w:spacing w:after="0"/>
        <w:rPr>
          <w:rFonts w:ascii="Arial" w:hAnsi="Arial" w:cs="Arial"/>
          <w:b/>
          <w:sz w:val="16"/>
          <w:szCs w:val="16"/>
        </w:rPr>
      </w:pPr>
    </w:p>
    <w:p w:rsidR="00EE6E1F" w:rsidRDefault="00EE6E1F" w:rsidP="00F47CFD">
      <w:pPr>
        <w:spacing w:after="0"/>
        <w:jc w:val="both"/>
        <w:rPr>
          <w:rFonts w:ascii="Arial" w:hAnsi="Arial" w:cs="Arial"/>
          <w:sz w:val="24"/>
          <w:szCs w:val="24"/>
        </w:rPr>
      </w:pPr>
      <w:r w:rsidRPr="00285F2E">
        <w:rPr>
          <w:rFonts w:ascii="Arial" w:hAnsi="Arial" w:cs="Arial"/>
          <w:sz w:val="24"/>
          <w:szCs w:val="24"/>
        </w:rPr>
        <w:t>Residents are invited to give their views and question the Parish Council about issues on this agenda or raise issues for future consideration at the discretion of the Chairman. In accordance with Standing Order 3f, public participation is limited to three minutes per person. Members of the public may not take part in the meeting itself.</w:t>
      </w:r>
    </w:p>
    <w:p w:rsidR="00996154" w:rsidRPr="00952AD5" w:rsidRDefault="00996154" w:rsidP="00EE6E1F">
      <w:pPr>
        <w:spacing w:after="0"/>
        <w:rPr>
          <w:rFonts w:ascii="Arial" w:hAnsi="Arial" w:cs="Arial"/>
          <w:sz w:val="16"/>
          <w:szCs w:val="16"/>
        </w:rPr>
      </w:pPr>
    </w:p>
    <w:p w:rsidR="008745E5" w:rsidRDefault="00EE6E1F" w:rsidP="00D709B2">
      <w:pPr>
        <w:spacing w:after="0"/>
        <w:jc w:val="center"/>
        <w:rPr>
          <w:rFonts w:ascii="Arial" w:hAnsi="Arial" w:cs="Arial"/>
          <w:b/>
          <w:sz w:val="24"/>
          <w:szCs w:val="24"/>
        </w:rPr>
      </w:pPr>
      <w:r w:rsidRPr="00285F2E">
        <w:rPr>
          <w:rFonts w:ascii="Arial" w:hAnsi="Arial" w:cs="Arial"/>
          <w:b/>
          <w:sz w:val="24"/>
          <w:szCs w:val="24"/>
        </w:rPr>
        <w:t>Agenda</w:t>
      </w:r>
    </w:p>
    <w:p w:rsidR="008745E5" w:rsidRPr="00952AD5" w:rsidRDefault="008745E5" w:rsidP="00EE6E1F">
      <w:pPr>
        <w:spacing w:after="0"/>
        <w:jc w:val="center"/>
        <w:rPr>
          <w:rFonts w:ascii="Arial" w:hAnsi="Arial" w:cs="Arial"/>
          <w:b/>
          <w:sz w:val="16"/>
          <w:szCs w:val="16"/>
        </w:rPr>
      </w:pPr>
    </w:p>
    <w:p w:rsidR="00EE6E1F" w:rsidRPr="00285F2E" w:rsidRDefault="00A00AD6" w:rsidP="00EE6E1F">
      <w:pPr>
        <w:spacing w:after="0"/>
        <w:rPr>
          <w:rFonts w:ascii="Arial" w:hAnsi="Arial" w:cs="Arial"/>
          <w:sz w:val="24"/>
          <w:szCs w:val="24"/>
        </w:rPr>
      </w:pPr>
      <w:r w:rsidRPr="00A00AD6">
        <w:rPr>
          <w:rFonts w:ascii="Arial" w:hAnsi="Arial" w:cs="Arial"/>
          <w:b/>
          <w:sz w:val="24"/>
          <w:szCs w:val="24"/>
        </w:rPr>
        <w:t>1</w:t>
      </w:r>
      <w:r w:rsidR="00EE6E1F" w:rsidRPr="00A00AD6">
        <w:rPr>
          <w:rFonts w:ascii="Arial" w:hAnsi="Arial" w:cs="Arial"/>
          <w:b/>
          <w:sz w:val="24"/>
          <w:szCs w:val="24"/>
        </w:rPr>
        <w:t>.</w:t>
      </w:r>
      <w:r w:rsidR="00EE6E1F" w:rsidRPr="00285F2E">
        <w:rPr>
          <w:rFonts w:ascii="Arial" w:hAnsi="Arial" w:cs="Arial"/>
          <w:sz w:val="24"/>
          <w:szCs w:val="24"/>
        </w:rPr>
        <w:t xml:space="preserve">   </w:t>
      </w:r>
      <w:r w:rsidR="00EE6E1F" w:rsidRPr="00285F2E">
        <w:rPr>
          <w:rFonts w:ascii="Arial" w:hAnsi="Arial" w:cs="Arial"/>
          <w:b/>
          <w:sz w:val="24"/>
          <w:szCs w:val="24"/>
        </w:rPr>
        <w:t>Apologies</w:t>
      </w:r>
      <w:r w:rsidR="00EE6E1F" w:rsidRPr="00285F2E">
        <w:rPr>
          <w:rFonts w:ascii="Arial" w:hAnsi="Arial" w:cs="Arial"/>
          <w:sz w:val="24"/>
          <w:szCs w:val="24"/>
        </w:rPr>
        <w:t xml:space="preserve"> – to receive apologies and approve reason for absence. </w:t>
      </w:r>
    </w:p>
    <w:p w:rsidR="00EE6E1F" w:rsidRPr="00285F2E" w:rsidRDefault="00EE6E1F" w:rsidP="00EE6E1F">
      <w:pPr>
        <w:spacing w:after="0"/>
        <w:rPr>
          <w:rFonts w:ascii="Arial" w:hAnsi="Arial" w:cs="Arial"/>
          <w:sz w:val="24"/>
          <w:szCs w:val="24"/>
        </w:rPr>
      </w:pPr>
    </w:p>
    <w:p w:rsidR="00EE6E1F" w:rsidRDefault="00A00AD6" w:rsidP="00EE6E1F">
      <w:pPr>
        <w:spacing w:after="0"/>
        <w:rPr>
          <w:rFonts w:ascii="Arial" w:hAnsi="Arial" w:cs="Arial"/>
          <w:sz w:val="24"/>
          <w:szCs w:val="24"/>
        </w:rPr>
      </w:pPr>
      <w:r>
        <w:rPr>
          <w:rFonts w:ascii="Arial" w:hAnsi="Arial" w:cs="Arial"/>
          <w:b/>
          <w:sz w:val="24"/>
          <w:szCs w:val="24"/>
        </w:rPr>
        <w:t>2</w:t>
      </w:r>
      <w:r w:rsidR="00EE6E1F" w:rsidRPr="00285F2E">
        <w:rPr>
          <w:rFonts w:ascii="Arial" w:hAnsi="Arial" w:cs="Arial"/>
          <w:b/>
          <w:sz w:val="24"/>
          <w:szCs w:val="24"/>
        </w:rPr>
        <w:t>.</w:t>
      </w:r>
      <w:r w:rsidR="00EE6E1F" w:rsidRPr="00285F2E">
        <w:rPr>
          <w:rFonts w:ascii="Arial" w:hAnsi="Arial" w:cs="Arial"/>
          <w:sz w:val="24"/>
          <w:szCs w:val="24"/>
        </w:rPr>
        <w:t xml:space="preserve">   </w:t>
      </w:r>
      <w:r w:rsidR="00EE6E1F" w:rsidRPr="00D97765">
        <w:rPr>
          <w:rFonts w:ascii="Arial" w:hAnsi="Arial" w:cs="Arial"/>
          <w:b/>
          <w:sz w:val="24"/>
          <w:szCs w:val="24"/>
        </w:rPr>
        <w:t xml:space="preserve">To confirm the </w:t>
      </w:r>
      <w:r w:rsidR="00B965F2" w:rsidRPr="00D97765">
        <w:rPr>
          <w:rFonts w:ascii="Arial" w:hAnsi="Arial" w:cs="Arial"/>
          <w:b/>
          <w:sz w:val="24"/>
          <w:szCs w:val="24"/>
        </w:rPr>
        <w:t>M</w:t>
      </w:r>
      <w:r w:rsidR="00EE6E1F" w:rsidRPr="00D97765">
        <w:rPr>
          <w:rFonts w:ascii="Arial" w:hAnsi="Arial" w:cs="Arial"/>
          <w:b/>
          <w:sz w:val="24"/>
          <w:szCs w:val="24"/>
        </w:rPr>
        <w:t xml:space="preserve">inutes of the Parish Council meeting held </w:t>
      </w:r>
      <w:r w:rsidR="001F4EF2">
        <w:rPr>
          <w:rFonts w:ascii="Arial" w:hAnsi="Arial" w:cs="Arial"/>
          <w:b/>
          <w:sz w:val="24"/>
          <w:szCs w:val="24"/>
        </w:rPr>
        <w:t>2</w:t>
      </w:r>
      <w:r w:rsidR="001F4EF2" w:rsidRPr="001F4EF2">
        <w:rPr>
          <w:rFonts w:ascii="Arial" w:hAnsi="Arial" w:cs="Arial"/>
          <w:b/>
          <w:sz w:val="24"/>
          <w:szCs w:val="24"/>
          <w:vertAlign w:val="superscript"/>
        </w:rPr>
        <w:t>nd</w:t>
      </w:r>
      <w:r w:rsidR="001F4EF2">
        <w:rPr>
          <w:rFonts w:ascii="Arial" w:hAnsi="Arial" w:cs="Arial"/>
          <w:b/>
          <w:sz w:val="24"/>
          <w:szCs w:val="24"/>
        </w:rPr>
        <w:t xml:space="preserve"> June</w:t>
      </w:r>
      <w:r w:rsidR="004F1F97" w:rsidRPr="00D97765">
        <w:rPr>
          <w:rFonts w:ascii="Arial" w:hAnsi="Arial" w:cs="Arial"/>
          <w:b/>
          <w:sz w:val="24"/>
          <w:szCs w:val="24"/>
        </w:rPr>
        <w:t xml:space="preserve"> 202</w:t>
      </w:r>
      <w:r w:rsidR="004C0CC0">
        <w:rPr>
          <w:rFonts w:ascii="Arial" w:hAnsi="Arial" w:cs="Arial"/>
          <w:b/>
          <w:sz w:val="24"/>
          <w:szCs w:val="24"/>
        </w:rPr>
        <w:t>6</w:t>
      </w:r>
      <w:r w:rsidR="00EE6E1F" w:rsidRPr="00285F2E">
        <w:rPr>
          <w:rFonts w:ascii="Arial" w:hAnsi="Arial" w:cs="Arial"/>
          <w:sz w:val="24"/>
          <w:szCs w:val="24"/>
        </w:rPr>
        <w:t xml:space="preserve">. </w:t>
      </w:r>
    </w:p>
    <w:p w:rsidR="00A76CED" w:rsidRPr="00285F2E" w:rsidRDefault="00A76CED" w:rsidP="00EE6E1F">
      <w:pPr>
        <w:spacing w:after="0"/>
        <w:rPr>
          <w:rFonts w:ascii="Arial" w:hAnsi="Arial" w:cs="Arial"/>
          <w:sz w:val="24"/>
          <w:szCs w:val="24"/>
        </w:rPr>
      </w:pPr>
    </w:p>
    <w:p w:rsidR="00EE6E1F" w:rsidRPr="00D97765" w:rsidRDefault="00EE6E1F" w:rsidP="00EE6E1F">
      <w:pPr>
        <w:spacing w:after="0"/>
        <w:rPr>
          <w:rFonts w:ascii="Arial" w:hAnsi="Arial" w:cs="Arial"/>
          <w:sz w:val="24"/>
          <w:szCs w:val="24"/>
        </w:rPr>
      </w:pPr>
      <w:r w:rsidRPr="00D97765">
        <w:rPr>
          <w:rFonts w:ascii="Arial" w:hAnsi="Arial" w:cs="Arial"/>
          <w:sz w:val="24"/>
          <w:szCs w:val="24"/>
        </w:rPr>
        <w:t xml:space="preserve">      Proposer:                                </w:t>
      </w:r>
      <w:r w:rsidR="00A76CED" w:rsidRPr="00D97765">
        <w:rPr>
          <w:rFonts w:ascii="Arial" w:hAnsi="Arial" w:cs="Arial"/>
          <w:sz w:val="24"/>
          <w:szCs w:val="24"/>
        </w:rPr>
        <w:t xml:space="preserve">                 </w:t>
      </w:r>
      <w:r w:rsidRPr="00D97765">
        <w:rPr>
          <w:rFonts w:ascii="Arial" w:hAnsi="Arial" w:cs="Arial"/>
          <w:sz w:val="24"/>
          <w:szCs w:val="24"/>
        </w:rPr>
        <w:t xml:space="preserve">Seconder: </w:t>
      </w:r>
    </w:p>
    <w:p w:rsidR="0023392A" w:rsidRPr="006C4356" w:rsidRDefault="0023392A" w:rsidP="00EE6E1F">
      <w:pPr>
        <w:spacing w:after="0"/>
        <w:rPr>
          <w:rFonts w:ascii="Arial" w:hAnsi="Arial" w:cs="Arial"/>
          <w:b/>
          <w:sz w:val="16"/>
          <w:szCs w:val="16"/>
        </w:rPr>
      </w:pPr>
    </w:p>
    <w:p w:rsidR="00EE6E1F" w:rsidRDefault="00D63469" w:rsidP="00EE6E1F">
      <w:pPr>
        <w:spacing w:after="0"/>
        <w:rPr>
          <w:rFonts w:ascii="Arial" w:hAnsi="Arial" w:cs="Arial"/>
          <w:sz w:val="24"/>
          <w:szCs w:val="24"/>
        </w:rPr>
      </w:pPr>
      <w:r>
        <w:rPr>
          <w:rFonts w:ascii="Arial" w:hAnsi="Arial" w:cs="Arial"/>
          <w:b/>
          <w:sz w:val="24"/>
          <w:szCs w:val="24"/>
        </w:rPr>
        <w:t>3</w:t>
      </w:r>
      <w:r w:rsidR="00EE6E1F" w:rsidRPr="00285F2E">
        <w:rPr>
          <w:rFonts w:ascii="Arial" w:hAnsi="Arial" w:cs="Arial"/>
          <w:b/>
          <w:sz w:val="24"/>
          <w:szCs w:val="24"/>
        </w:rPr>
        <w:t>.</w:t>
      </w:r>
      <w:r w:rsidR="00EE6E1F" w:rsidRPr="00285F2E">
        <w:rPr>
          <w:rFonts w:ascii="Arial" w:hAnsi="Arial" w:cs="Arial"/>
          <w:sz w:val="24"/>
          <w:szCs w:val="24"/>
        </w:rPr>
        <w:t xml:space="preserve">   </w:t>
      </w:r>
      <w:r w:rsidR="00EE6E1F" w:rsidRPr="00285F2E">
        <w:rPr>
          <w:rFonts w:ascii="Arial" w:hAnsi="Arial" w:cs="Arial"/>
          <w:b/>
          <w:sz w:val="24"/>
          <w:szCs w:val="24"/>
        </w:rPr>
        <w:t>Declarations of interest</w:t>
      </w:r>
    </w:p>
    <w:p w:rsidR="00996154" w:rsidRPr="00241859" w:rsidRDefault="00996154" w:rsidP="00EE6E1F">
      <w:pPr>
        <w:spacing w:after="0"/>
        <w:rPr>
          <w:rFonts w:ascii="Arial" w:hAnsi="Arial" w:cs="Arial"/>
          <w:sz w:val="18"/>
          <w:szCs w:val="18"/>
        </w:rPr>
      </w:pPr>
    </w:p>
    <w:p w:rsidR="00EE6E1F" w:rsidRPr="00285F2E" w:rsidRDefault="00D63469" w:rsidP="00EE6E1F">
      <w:pPr>
        <w:spacing w:after="0"/>
        <w:rPr>
          <w:rFonts w:ascii="Arial" w:hAnsi="Arial" w:cs="Arial"/>
          <w:sz w:val="24"/>
          <w:szCs w:val="24"/>
        </w:rPr>
      </w:pPr>
      <w:r>
        <w:rPr>
          <w:rFonts w:ascii="Arial" w:hAnsi="Arial" w:cs="Arial"/>
          <w:b/>
          <w:sz w:val="24"/>
          <w:szCs w:val="24"/>
        </w:rPr>
        <w:t>4</w:t>
      </w:r>
      <w:r w:rsidR="00EE6E1F" w:rsidRPr="00285F2E">
        <w:rPr>
          <w:rFonts w:ascii="Arial" w:hAnsi="Arial" w:cs="Arial"/>
          <w:b/>
          <w:sz w:val="24"/>
          <w:szCs w:val="24"/>
        </w:rPr>
        <w:t>.   County</w:t>
      </w:r>
      <w:r w:rsidR="00EE6E1F" w:rsidRPr="00285F2E">
        <w:rPr>
          <w:rFonts w:ascii="Arial" w:hAnsi="Arial" w:cs="Arial"/>
          <w:sz w:val="24"/>
          <w:szCs w:val="24"/>
        </w:rPr>
        <w:t xml:space="preserve"> </w:t>
      </w:r>
      <w:r w:rsidR="00EE6E1F" w:rsidRPr="00285F2E">
        <w:rPr>
          <w:rFonts w:ascii="Arial" w:hAnsi="Arial" w:cs="Arial"/>
          <w:b/>
          <w:sz w:val="24"/>
          <w:szCs w:val="24"/>
        </w:rPr>
        <w:t>Councillor’s report</w:t>
      </w:r>
    </w:p>
    <w:p w:rsidR="00EE6E1F" w:rsidRPr="00241859" w:rsidRDefault="00EE6E1F" w:rsidP="00EE6E1F">
      <w:pPr>
        <w:spacing w:after="0"/>
        <w:rPr>
          <w:rFonts w:ascii="Arial" w:hAnsi="Arial" w:cs="Arial"/>
          <w:sz w:val="18"/>
          <w:szCs w:val="18"/>
        </w:rPr>
      </w:pPr>
    </w:p>
    <w:p w:rsidR="00EE6E1F" w:rsidRPr="00285F2E" w:rsidRDefault="00D63469" w:rsidP="00EE6E1F">
      <w:pPr>
        <w:spacing w:after="0"/>
        <w:rPr>
          <w:rFonts w:ascii="Arial" w:hAnsi="Arial" w:cs="Arial"/>
          <w:b/>
          <w:sz w:val="24"/>
          <w:szCs w:val="24"/>
        </w:rPr>
      </w:pPr>
      <w:r>
        <w:rPr>
          <w:rFonts w:ascii="Arial" w:hAnsi="Arial" w:cs="Arial"/>
          <w:b/>
          <w:sz w:val="24"/>
          <w:szCs w:val="24"/>
        </w:rPr>
        <w:t>5</w:t>
      </w:r>
      <w:r w:rsidR="00EE6E1F" w:rsidRPr="00285F2E">
        <w:rPr>
          <w:rFonts w:ascii="Arial" w:hAnsi="Arial" w:cs="Arial"/>
          <w:b/>
          <w:sz w:val="24"/>
          <w:szCs w:val="24"/>
        </w:rPr>
        <w:t xml:space="preserve">. </w:t>
      </w:r>
      <w:r w:rsidR="00384EAA">
        <w:rPr>
          <w:rFonts w:ascii="Arial" w:hAnsi="Arial" w:cs="Arial"/>
          <w:b/>
          <w:sz w:val="24"/>
          <w:szCs w:val="24"/>
        </w:rPr>
        <w:t xml:space="preserve">  District Councillor’s report </w:t>
      </w:r>
    </w:p>
    <w:p w:rsidR="00EE6E1F" w:rsidRPr="00400AF8" w:rsidRDefault="00EE6E1F" w:rsidP="00EE6E1F">
      <w:pPr>
        <w:spacing w:after="0"/>
        <w:rPr>
          <w:rFonts w:ascii="Arial" w:hAnsi="Arial" w:cs="Arial"/>
          <w:sz w:val="16"/>
          <w:szCs w:val="16"/>
        </w:rPr>
      </w:pPr>
    </w:p>
    <w:p w:rsidR="00D709B2" w:rsidRPr="00D709B2" w:rsidRDefault="00D63469" w:rsidP="00D709B2">
      <w:pPr>
        <w:shd w:val="clear" w:color="auto" w:fill="FFFFFF"/>
        <w:rPr>
          <w:rFonts w:ascii="Arial" w:hAnsi="Arial" w:cs="Arial"/>
          <w:i/>
          <w:sz w:val="24"/>
          <w:szCs w:val="24"/>
        </w:rPr>
      </w:pPr>
      <w:r>
        <w:rPr>
          <w:rFonts w:ascii="Arial" w:hAnsi="Arial" w:cs="Arial"/>
          <w:b/>
          <w:sz w:val="24"/>
          <w:szCs w:val="24"/>
        </w:rPr>
        <w:t>6</w:t>
      </w:r>
      <w:r w:rsidR="00A72B2B">
        <w:rPr>
          <w:rFonts w:ascii="Arial" w:hAnsi="Arial" w:cs="Arial"/>
          <w:b/>
          <w:sz w:val="24"/>
          <w:szCs w:val="24"/>
        </w:rPr>
        <w:t>.   Police report</w:t>
      </w:r>
      <w:r w:rsidR="00D709B2">
        <w:rPr>
          <w:rFonts w:ascii="Arial" w:hAnsi="Arial" w:cs="Arial"/>
          <w:b/>
          <w:sz w:val="24"/>
          <w:szCs w:val="24"/>
        </w:rPr>
        <w:t xml:space="preserve"> </w:t>
      </w:r>
    </w:p>
    <w:p w:rsidR="009655AD" w:rsidRDefault="006C4356" w:rsidP="009655AD">
      <w:pPr>
        <w:spacing w:after="0"/>
        <w:rPr>
          <w:rFonts w:ascii="Arial" w:hAnsi="Arial" w:cs="Arial"/>
          <w:b/>
          <w:sz w:val="24"/>
          <w:szCs w:val="24"/>
        </w:rPr>
      </w:pPr>
      <w:r>
        <w:rPr>
          <w:rFonts w:ascii="Arial" w:hAnsi="Arial" w:cs="Arial"/>
          <w:b/>
          <w:sz w:val="24"/>
          <w:szCs w:val="24"/>
        </w:rPr>
        <w:t>7</w:t>
      </w:r>
      <w:r w:rsidR="00EE6E1F" w:rsidRPr="00285F2E">
        <w:rPr>
          <w:rFonts w:ascii="Arial" w:hAnsi="Arial" w:cs="Arial"/>
          <w:b/>
          <w:sz w:val="24"/>
          <w:szCs w:val="24"/>
        </w:rPr>
        <w:t xml:space="preserve">. </w:t>
      </w:r>
      <w:r>
        <w:rPr>
          <w:rFonts w:ascii="Arial" w:hAnsi="Arial" w:cs="Arial"/>
          <w:b/>
          <w:sz w:val="24"/>
          <w:szCs w:val="24"/>
        </w:rPr>
        <w:t xml:space="preserve">  </w:t>
      </w:r>
      <w:r w:rsidR="00EE6E1F" w:rsidRPr="00285F2E">
        <w:rPr>
          <w:rFonts w:ascii="Arial" w:hAnsi="Arial" w:cs="Arial"/>
          <w:b/>
          <w:sz w:val="24"/>
          <w:szCs w:val="24"/>
        </w:rPr>
        <w:t xml:space="preserve">Action point update from the </w:t>
      </w:r>
      <w:r w:rsidR="00B965F2">
        <w:rPr>
          <w:rFonts w:ascii="Arial" w:hAnsi="Arial" w:cs="Arial"/>
          <w:b/>
          <w:sz w:val="24"/>
          <w:szCs w:val="24"/>
        </w:rPr>
        <w:t>P</w:t>
      </w:r>
      <w:r w:rsidR="0017172A">
        <w:rPr>
          <w:rFonts w:ascii="Arial" w:hAnsi="Arial" w:cs="Arial"/>
          <w:b/>
          <w:sz w:val="24"/>
          <w:szCs w:val="24"/>
        </w:rPr>
        <w:t xml:space="preserve">arish Council </w:t>
      </w:r>
      <w:r w:rsidR="00EE6E1F" w:rsidRPr="00285F2E">
        <w:rPr>
          <w:rFonts w:ascii="Arial" w:hAnsi="Arial" w:cs="Arial"/>
          <w:b/>
          <w:sz w:val="24"/>
          <w:szCs w:val="24"/>
        </w:rPr>
        <w:t xml:space="preserve">meeting on </w:t>
      </w:r>
      <w:r w:rsidR="001F4EF2">
        <w:rPr>
          <w:rFonts w:ascii="Arial" w:hAnsi="Arial" w:cs="Arial"/>
          <w:b/>
          <w:sz w:val="24"/>
          <w:szCs w:val="24"/>
        </w:rPr>
        <w:t>2</w:t>
      </w:r>
      <w:r w:rsidR="001F4EF2" w:rsidRPr="001F4EF2">
        <w:rPr>
          <w:rFonts w:ascii="Arial" w:hAnsi="Arial" w:cs="Arial"/>
          <w:b/>
          <w:sz w:val="24"/>
          <w:szCs w:val="24"/>
          <w:vertAlign w:val="superscript"/>
        </w:rPr>
        <w:t>nd</w:t>
      </w:r>
      <w:r w:rsidR="001F4EF2">
        <w:rPr>
          <w:rFonts w:ascii="Arial" w:hAnsi="Arial" w:cs="Arial"/>
          <w:b/>
          <w:sz w:val="24"/>
          <w:szCs w:val="24"/>
        </w:rPr>
        <w:t xml:space="preserve"> June</w:t>
      </w:r>
      <w:r w:rsidR="004C0CC0" w:rsidRPr="00D97765">
        <w:rPr>
          <w:rFonts w:ascii="Arial" w:hAnsi="Arial" w:cs="Arial"/>
          <w:b/>
          <w:sz w:val="24"/>
          <w:szCs w:val="24"/>
        </w:rPr>
        <w:t xml:space="preserve"> 202</w:t>
      </w:r>
      <w:r w:rsidR="004C0CC0">
        <w:rPr>
          <w:rFonts w:ascii="Arial" w:hAnsi="Arial" w:cs="Arial"/>
          <w:b/>
          <w:sz w:val="24"/>
          <w:szCs w:val="24"/>
        </w:rPr>
        <w:t>6.</w:t>
      </w:r>
    </w:p>
    <w:p w:rsidR="00841EE1" w:rsidRDefault="00841EE1" w:rsidP="009655AD">
      <w:pPr>
        <w:spacing w:after="0"/>
        <w:rPr>
          <w:rFonts w:ascii="Arial" w:hAnsi="Arial" w:cs="Arial"/>
          <w:b/>
          <w:sz w:val="24"/>
          <w:szCs w:val="24"/>
        </w:rPr>
      </w:pPr>
    </w:p>
    <w:p w:rsidR="00C245BF" w:rsidRDefault="00C245BF" w:rsidP="00C245BF">
      <w:pPr>
        <w:pStyle w:val="ListParagraph"/>
        <w:spacing w:after="0"/>
        <w:ind w:left="0"/>
        <w:rPr>
          <w:rFonts w:ascii="Arial" w:hAnsi="Arial" w:cs="Arial"/>
          <w:i/>
          <w:sz w:val="24"/>
          <w:szCs w:val="24"/>
        </w:rPr>
      </w:pPr>
      <w:r w:rsidRPr="000F4371">
        <w:rPr>
          <w:rFonts w:ascii="Arial" w:hAnsi="Arial" w:cs="Arial"/>
          <w:sz w:val="24"/>
          <w:szCs w:val="24"/>
          <w:u w:val="single"/>
        </w:rPr>
        <w:t>AP1/May 2026</w:t>
      </w:r>
      <w:r>
        <w:rPr>
          <w:rFonts w:ascii="Arial" w:hAnsi="Arial" w:cs="Arial"/>
          <w:sz w:val="24"/>
          <w:szCs w:val="24"/>
        </w:rPr>
        <w:t xml:space="preserve"> – All councillors to consider worthy projects for an application to the district councillor grant funds – </w:t>
      </w:r>
      <w:r w:rsidRPr="00D55ACD">
        <w:rPr>
          <w:rFonts w:ascii="Arial" w:hAnsi="Arial" w:cs="Arial"/>
          <w:i/>
          <w:sz w:val="24"/>
          <w:szCs w:val="24"/>
        </w:rPr>
        <w:t>carried forward to the July 2026 meeting – all councillors to fo</w:t>
      </w:r>
      <w:r>
        <w:rPr>
          <w:rFonts w:ascii="Arial" w:hAnsi="Arial" w:cs="Arial"/>
          <w:i/>
          <w:sz w:val="24"/>
          <w:szCs w:val="24"/>
        </w:rPr>
        <w:t>rward suggestions to the Clerk.</w:t>
      </w:r>
    </w:p>
    <w:p w:rsidR="00C245BF" w:rsidRPr="00381129" w:rsidRDefault="00C245BF" w:rsidP="00C245BF">
      <w:pPr>
        <w:pStyle w:val="ListParagraph"/>
        <w:spacing w:after="0"/>
        <w:ind w:left="0"/>
        <w:rPr>
          <w:rFonts w:ascii="Arial" w:hAnsi="Arial" w:cs="Arial"/>
          <w:i/>
          <w:sz w:val="24"/>
          <w:szCs w:val="24"/>
        </w:rPr>
      </w:pPr>
    </w:p>
    <w:p w:rsidR="00C245BF" w:rsidRPr="00877C4F" w:rsidRDefault="00C245BF" w:rsidP="00C245BF">
      <w:pPr>
        <w:spacing w:after="0" w:line="240" w:lineRule="auto"/>
        <w:textAlignment w:val="baseline"/>
        <w:rPr>
          <w:rFonts w:ascii="Arial" w:hAnsi="Arial" w:cs="Arial"/>
          <w:bCs/>
          <w:sz w:val="24"/>
          <w:szCs w:val="24"/>
        </w:rPr>
      </w:pPr>
      <w:r w:rsidRPr="00877C4F">
        <w:rPr>
          <w:rFonts w:ascii="Arial" w:hAnsi="Arial" w:cs="Arial"/>
          <w:bCs/>
          <w:sz w:val="24"/>
          <w:szCs w:val="24"/>
          <w:u w:val="single"/>
        </w:rPr>
        <w:t>AP1/June 2026</w:t>
      </w:r>
      <w:r w:rsidRPr="00877C4F">
        <w:rPr>
          <w:rFonts w:ascii="Arial" w:hAnsi="Arial" w:cs="Arial"/>
          <w:bCs/>
          <w:sz w:val="24"/>
          <w:szCs w:val="24"/>
        </w:rPr>
        <w:t xml:space="preserve"> – Clerk to email Delamore estates manager to check on their responsibility for cutting the hedges </w:t>
      </w:r>
      <w:r w:rsidRPr="00877C4F">
        <w:rPr>
          <w:rFonts w:ascii="Arial" w:hAnsi="Arial" w:cs="Arial"/>
          <w:color w:val="000000"/>
          <w:sz w:val="24"/>
          <w:szCs w:val="24"/>
          <w:shd w:val="clear" w:color="auto" w:fill="FFFFFF"/>
        </w:rPr>
        <w:t>on th</w:t>
      </w:r>
      <w:r>
        <w:rPr>
          <w:rFonts w:ascii="Arial" w:hAnsi="Arial" w:cs="Arial"/>
          <w:color w:val="000000"/>
          <w:sz w:val="24"/>
          <w:szCs w:val="24"/>
          <w:shd w:val="clear" w:color="auto" w:fill="FFFFFF"/>
        </w:rPr>
        <w:t xml:space="preserve">e approach to Yondertown Square </w:t>
      </w:r>
      <w:r w:rsidRPr="00C245BF">
        <w:rPr>
          <w:rFonts w:ascii="Arial" w:hAnsi="Arial" w:cs="Arial"/>
          <w:i/>
          <w:color w:val="000000"/>
          <w:sz w:val="24"/>
          <w:szCs w:val="24"/>
          <w:shd w:val="clear" w:color="auto" w:fill="FFFFFF"/>
        </w:rPr>
        <w:t>– completed</w:t>
      </w:r>
      <w:r>
        <w:rPr>
          <w:rFonts w:ascii="Arial" w:hAnsi="Arial" w:cs="Arial"/>
          <w:color w:val="000000"/>
          <w:sz w:val="24"/>
          <w:szCs w:val="24"/>
          <w:shd w:val="clear" w:color="auto" w:fill="FFFFFF"/>
        </w:rPr>
        <w:t>.</w:t>
      </w:r>
    </w:p>
    <w:p w:rsidR="001F4EF2" w:rsidRDefault="001F4EF2" w:rsidP="006C4356">
      <w:pPr>
        <w:spacing w:after="0"/>
        <w:rPr>
          <w:rFonts w:ascii="Arial" w:hAnsi="Arial" w:cs="Arial"/>
          <w:b/>
          <w:sz w:val="24"/>
          <w:szCs w:val="24"/>
        </w:rPr>
      </w:pPr>
    </w:p>
    <w:p w:rsidR="006C4356" w:rsidRDefault="006C4356" w:rsidP="006C4356">
      <w:pPr>
        <w:spacing w:after="0"/>
        <w:rPr>
          <w:rFonts w:ascii="Arial" w:hAnsi="Arial" w:cs="Arial"/>
          <w:sz w:val="24"/>
          <w:szCs w:val="24"/>
        </w:rPr>
      </w:pPr>
      <w:r>
        <w:rPr>
          <w:rFonts w:ascii="Arial" w:hAnsi="Arial" w:cs="Arial"/>
          <w:b/>
          <w:sz w:val="24"/>
          <w:szCs w:val="24"/>
        </w:rPr>
        <w:t>8</w:t>
      </w:r>
      <w:r w:rsidRPr="00285F2E">
        <w:rPr>
          <w:rFonts w:ascii="Arial" w:hAnsi="Arial" w:cs="Arial"/>
          <w:b/>
          <w:sz w:val="24"/>
          <w:szCs w:val="24"/>
        </w:rPr>
        <w:t xml:space="preserve">.  </w:t>
      </w:r>
      <w:r>
        <w:rPr>
          <w:rFonts w:ascii="Arial" w:hAnsi="Arial" w:cs="Arial"/>
          <w:b/>
          <w:sz w:val="24"/>
          <w:szCs w:val="24"/>
        </w:rPr>
        <w:tab/>
      </w:r>
      <w:r w:rsidRPr="00285F2E">
        <w:rPr>
          <w:rFonts w:ascii="Arial" w:hAnsi="Arial" w:cs="Arial"/>
          <w:b/>
          <w:sz w:val="24"/>
          <w:szCs w:val="24"/>
        </w:rPr>
        <w:t xml:space="preserve">Highway Matters </w:t>
      </w:r>
      <w:r>
        <w:rPr>
          <w:rFonts w:ascii="Arial" w:hAnsi="Arial" w:cs="Arial"/>
          <w:b/>
          <w:sz w:val="24"/>
          <w:szCs w:val="24"/>
        </w:rPr>
        <w:t xml:space="preserve">– </w:t>
      </w:r>
      <w:r w:rsidRPr="004F1F97">
        <w:rPr>
          <w:rFonts w:ascii="Arial" w:hAnsi="Arial" w:cs="Arial"/>
          <w:sz w:val="24"/>
          <w:szCs w:val="24"/>
        </w:rPr>
        <w:t xml:space="preserve">Cllr Osman </w:t>
      </w:r>
    </w:p>
    <w:p w:rsidR="00493C3E" w:rsidRPr="0052791C" w:rsidRDefault="00493C3E" w:rsidP="006C4356">
      <w:pPr>
        <w:spacing w:after="0"/>
        <w:rPr>
          <w:rFonts w:ascii="Arial" w:hAnsi="Arial" w:cs="Arial"/>
          <w:sz w:val="16"/>
          <w:szCs w:val="16"/>
        </w:rPr>
      </w:pPr>
    </w:p>
    <w:p w:rsidR="006C4356" w:rsidRDefault="00B6546E" w:rsidP="006C4356">
      <w:pPr>
        <w:spacing w:after="0"/>
        <w:rPr>
          <w:rFonts w:ascii="Arial" w:eastAsia="Times New Roman" w:hAnsi="Arial" w:cs="Arial"/>
          <w:sz w:val="24"/>
          <w:szCs w:val="24"/>
          <w:lang w:eastAsia="en-GB"/>
        </w:rPr>
      </w:pPr>
      <w:r>
        <w:rPr>
          <w:rFonts w:ascii="Arial" w:eastAsia="Times New Roman" w:hAnsi="Arial" w:cs="Arial"/>
          <w:b/>
          <w:sz w:val="24"/>
          <w:szCs w:val="24"/>
          <w:lang w:eastAsia="en-GB"/>
        </w:rPr>
        <w:t>9</w:t>
      </w:r>
      <w:r w:rsidR="006C4356">
        <w:rPr>
          <w:rFonts w:ascii="Arial" w:eastAsia="Times New Roman" w:hAnsi="Arial" w:cs="Arial"/>
          <w:b/>
          <w:sz w:val="24"/>
          <w:szCs w:val="24"/>
          <w:lang w:eastAsia="en-GB"/>
        </w:rPr>
        <w:t xml:space="preserve">.   </w:t>
      </w:r>
      <w:r w:rsidR="006C4356">
        <w:rPr>
          <w:rFonts w:ascii="Arial" w:eastAsia="Times New Roman" w:hAnsi="Arial" w:cs="Arial"/>
          <w:b/>
          <w:sz w:val="24"/>
          <w:szCs w:val="24"/>
          <w:lang w:eastAsia="en-GB"/>
        </w:rPr>
        <w:tab/>
      </w:r>
      <w:r w:rsidR="006C4356" w:rsidRPr="003622D6">
        <w:rPr>
          <w:rFonts w:ascii="Arial" w:eastAsia="Times New Roman" w:hAnsi="Arial" w:cs="Arial"/>
          <w:b/>
          <w:sz w:val="24"/>
          <w:szCs w:val="24"/>
          <w:lang w:eastAsia="en-GB"/>
        </w:rPr>
        <w:t>Climate Change and Biodiversity</w:t>
      </w:r>
      <w:r w:rsidR="006C4356">
        <w:rPr>
          <w:rFonts w:ascii="Arial" w:eastAsia="Times New Roman" w:hAnsi="Arial" w:cs="Arial"/>
          <w:b/>
          <w:sz w:val="24"/>
          <w:szCs w:val="24"/>
          <w:lang w:eastAsia="en-GB"/>
        </w:rPr>
        <w:t xml:space="preserve"> – </w:t>
      </w:r>
      <w:r w:rsidR="006C4356" w:rsidRPr="003622D6">
        <w:rPr>
          <w:rFonts w:ascii="Arial" w:eastAsia="Times New Roman" w:hAnsi="Arial" w:cs="Arial"/>
          <w:sz w:val="24"/>
          <w:szCs w:val="24"/>
          <w:lang w:eastAsia="en-GB"/>
        </w:rPr>
        <w:t>Cllr Bertram</w:t>
      </w:r>
      <w:r w:rsidR="006A3979">
        <w:rPr>
          <w:rFonts w:ascii="Arial" w:eastAsia="Times New Roman" w:hAnsi="Arial" w:cs="Arial"/>
          <w:sz w:val="24"/>
          <w:szCs w:val="24"/>
          <w:lang w:eastAsia="en-GB"/>
        </w:rPr>
        <w:t xml:space="preserve"> (papers attached)</w:t>
      </w:r>
    </w:p>
    <w:p w:rsidR="00C245BF" w:rsidRDefault="00C245BF" w:rsidP="00A56451">
      <w:pPr>
        <w:spacing w:before="100" w:beforeAutospacing="1" w:after="100" w:afterAutospacing="1" w:line="240" w:lineRule="auto"/>
        <w:textAlignment w:val="baseline"/>
        <w:rPr>
          <w:rFonts w:ascii="Arial" w:hAnsi="Arial" w:cs="Arial"/>
          <w:b/>
          <w:sz w:val="24"/>
          <w:szCs w:val="24"/>
        </w:rPr>
      </w:pPr>
    </w:p>
    <w:p w:rsidR="00C245BF" w:rsidRDefault="00C245BF" w:rsidP="00A56451">
      <w:pPr>
        <w:spacing w:before="100" w:beforeAutospacing="1" w:after="100" w:afterAutospacing="1" w:line="240" w:lineRule="auto"/>
        <w:textAlignment w:val="baseline"/>
        <w:rPr>
          <w:rFonts w:ascii="Arial" w:hAnsi="Arial" w:cs="Arial"/>
          <w:b/>
          <w:sz w:val="24"/>
          <w:szCs w:val="24"/>
        </w:rPr>
      </w:pPr>
    </w:p>
    <w:p w:rsidR="003035BE" w:rsidRDefault="00CE42DF" w:rsidP="00A56451">
      <w:pPr>
        <w:spacing w:before="100" w:beforeAutospacing="1" w:after="100" w:afterAutospacing="1" w:line="240" w:lineRule="auto"/>
        <w:textAlignment w:val="baseline"/>
        <w:rPr>
          <w:rFonts w:ascii="Arial" w:hAnsi="Arial" w:cs="Arial"/>
          <w:sz w:val="24"/>
          <w:szCs w:val="24"/>
        </w:rPr>
      </w:pPr>
      <w:r>
        <w:rPr>
          <w:rFonts w:ascii="Arial" w:hAnsi="Arial" w:cs="Arial"/>
          <w:b/>
          <w:sz w:val="24"/>
          <w:szCs w:val="24"/>
        </w:rPr>
        <w:t>1</w:t>
      </w:r>
      <w:r w:rsidR="001F4EF2">
        <w:rPr>
          <w:rFonts w:ascii="Arial" w:hAnsi="Arial" w:cs="Arial"/>
          <w:b/>
          <w:sz w:val="24"/>
          <w:szCs w:val="24"/>
        </w:rPr>
        <w:t>0</w:t>
      </w:r>
      <w:r w:rsidR="0024487D" w:rsidRPr="00C67930">
        <w:rPr>
          <w:rFonts w:ascii="Arial" w:hAnsi="Arial" w:cs="Arial"/>
          <w:b/>
          <w:sz w:val="24"/>
          <w:szCs w:val="24"/>
        </w:rPr>
        <w:t>.</w:t>
      </w:r>
      <w:r w:rsidR="00EB5010">
        <w:rPr>
          <w:rFonts w:ascii="Arial" w:hAnsi="Arial" w:cs="Arial"/>
          <w:sz w:val="24"/>
          <w:szCs w:val="24"/>
        </w:rPr>
        <w:tab/>
      </w:r>
      <w:r w:rsidR="0024487D" w:rsidRPr="0024487D">
        <w:rPr>
          <w:rFonts w:ascii="Arial" w:hAnsi="Arial" w:cs="Arial"/>
          <w:b/>
          <w:sz w:val="24"/>
          <w:szCs w:val="24"/>
        </w:rPr>
        <w:t>Transfer of car park ownership</w:t>
      </w:r>
      <w:r w:rsidR="0024487D">
        <w:rPr>
          <w:rFonts w:ascii="Arial" w:hAnsi="Arial" w:cs="Arial"/>
          <w:sz w:val="24"/>
          <w:szCs w:val="24"/>
        </w:rPr>
        <w:t xml:space="preserve"> – Chair</w:t>
      </w:r>
    </w:p>
    <w:p w:rsidR="000B127C" w:rsidRDefault="008B7F75" w:rsidP="000B127C">
      <w:pPr>
        <w:shd w:val="clear" w:color="auto" w:fill="FFFFFF"/>
        <w:rPr>
          <w:rFonts w:ascii="Arial" w:hAnsi="Arial" w:cs="Arial"/>
          <w:bCs/>
          <w:sz w:val="24"/>
          <w:szCs w:val="24"/>
        </w:rPr>
      </w:pPr>
      <w:r w:rsidRPr="00285F2E">
        <w:rPr>
          <w:rFonts w:ascii="Arial" w:eastAsia="Times New Roman" w:hAnsi="Arial" w:cs="Arial"/>
          <w:b/>
          <w:color w:val="000000"/>
          <w:sz w:val="24"/>
          <w:szCs w:val="24"/>
          <w:lang w:eastAsia="en-GB"/>
        </w:rPr>
        <w:t>1</w:t>
      </w:r>
      <w:r w:rsidR="001F4EF2">
        <w:rPr>
          <w:rFonts w:ascii="Arial" w:eastAsia="Times New Roman" w:hAnsi="Arial" w:cs="Arial"/>
          <w:b/>
          <w:color w:val="000000"/>
          <w:sz w:val="24"/>
          <w:szCs w:val="24"/>
          <w:lang w:eastAsia="en-GB"/>
        </w:rPr>
        <w:t>1</w:t>
      </w:r>
      <w:r w:rsidRPr="00285F2E">
        <w:rPr>
          <w:rFonts w:ascii="Arial" w:eastAsia="Times New Roman" w:hAnsi="Arial" w:cs="Arial"/>
          <w:b/>
          <w:color w:val="000000"/>
          <w:sz w:val="24"/>
          <w:szCs w:val="24"/>
          <w:lang w:eastAsia="en-GB"/>
        </w:rPr>
        <w:t>.</w:t>
      </w:r>
      <w:r w:rsidRPr="00285F2E">
        <w:rPr>
          <w:rFonts w:ascii="Arial" w:eastAsia="Times New Roman" w:hAnsi="Arial" w:cs="Arial"/>
          <w:b/>
          <w:color w:val="000000"/>
          <w:sz w:val="24"/>
          <w:szCs w:val="24"/>
          <w:lang w:eastAsia="en-GB"/>
        </w:rPr>
        <w:tab/>
      </w:r>
      <w:r w:rsidR="00DF1119" w:rsidRPr="00285F2E">
        <w:rPr>
          <w:rFonts w:ascii="Arial" w:hAnsi="Arial" w:cs="Arial"/>
          <w:b/>
          <w:bCs/>
          <w:sz w:val="24"/>
          <w:szCs w:val="24"/>
        </w:rPr>
        <w:t>P</w:t>
      </w:r>
      <w:r w:rsidR="0046238F" w:rsidRPr="00285F2E">
        <w:rPr>
          <w:rFonts w:ascii="Arial" w:hAnsi="Arial" w:cs="Arial"/>
          <w:b/>
          <w:bCs/>
          <w:sz w:val="24"/>
          <w:szCs w:val="24"/>
        </w:rPr>
        <w:t xml:space="preserve">lanning </w:t>
      </w:r>
      <w:r w:rsidR="00C73162">
        <w:rPr>
          <w:rFonts w:ascii="Arial" w:hAnsi="Arial" w:cs="Arial"/>
          <w:b/>
          <w:bCs/>
          <w:sz w:val="24"/>
          <w:szCs w:val="24"/>
        </w:rPr>
        <w:t>–</w:t>
      </w:r>
      <w:r w:rsidR="00470C94">
        <w:rPr>
          <w:rFonts w:ascii="Arial" w:hAnsi="Arial" w:cs="Arial"/>
          <w:b/>
          <w:bCs/>
          <w:sz w:val="24"/>
          <w:szCs w:val="24"/>
        </w:rPr>
        <w:t xml:space="preserve"> </w:t>
      </w:r>
      <w:r w:rsidR="009E24F5" w:rsidRPr="009E24F5">
        <w:rPr>
          <w:rFonts w:ascii="Arial" w:hAnsi="Arial" w:cs="Arial"/>
          <w:bCs/>
          <w:sz w:val="24"/>
          <w:szCs w:val="24"/>
        </w:rPr>
        <w:t>none</w:t>
      </w:r>
    </w:p>
    <w:p w:rsidR="00D04E94" w:rsidRDefault="00C021BC" w:rsidP="000B127C">
      <w:pPr>
        <w:shd w:val="clear" w:color="auto" w:fill="FFFFFF"/>
        <w:rPr>
          <w:rFonts w:ascii="Arial" w:hAnsi="Arial" w:cs="Arial"/>
          <w:bCs/>
          <w:sz w:val="24"/>
          <w:szCs w:val="24"/>
        </w:rPr>
      </w:pPr>
      <w:r>
        <w:rPr>
          <w:rFonts w:ascii="Arial" w:hAnsi="Arial" w:cs="Arial"/>
          <w:b/>
          <w:bCs/>
          <w:sz w:val="24"/>
          <w:szCs w:val="24"/>
        </w:rPr>
        <w:t>1</w:t>
      </w:r>
      <w:r w:rsidR="001F4EF2">
        <w:rPr>
          <w:rFonts w:ascii="Arial" w:hAnsi="Arial" w:cs="Arial"/>
          <w:b/>
          <w:bCs/>
          <w:sz w:val="24"/>
          <w:szCs w:val="24"/>
        </w:rPr>
        <w:t>2</w:t>
      </w:r>
      <w:r>
        <w:rPr>
          <w:rFonts w:ascii="Arial" w:hAnsi="Arial" w:cs="Arial"/>
          <w:b/>
          <w:bCs/>
          <w:sz w:val="24"/>
          <w:szCs w:val="24"/>
        </w:rPr>
        <w:t>.</w:t>
      </w:r>
      <w:r>
        <w:rPr>
          <w:rFonts w:ascii="Arial" w:hAnsi="Arial" w:cs="Arial"/>
          <w:b/>
          <w:bCs/>
          <w:sz w:val="24"/>
          <w:szCs w:val="24"/>
        </w:rPr>
        <w:tab/>
      </w:r>
      <w:r w:rsidR="00B6546E">
        <w:rPr>
          <w:rFonts w:ascii="Arial" w:hAnsi="Arial" w:cs="Arial"/>
          <w:b/>
          <w:bCs/>
          <w:sz w:val="24"/>
          <w:szCs w:val="24"/>
        </w:rPr>
        <w:t>B</w:t>
      </w:r>
      <w:r w:rsidR="00D04E94">
        <w:rPr>
          <w:rFonts w:ascii="Arial" w:hAnsi="Arial" w:cs="Arial"/>
          <w:b/>
          <w:bCs/>
          <w:sz w:val="24"/>
          <w:szCs w:val="24"/>
        </w:rPr>
        <w:t>us shelter repairs</w:t>
      </w:r>
      <w:r w:rsidR="005916DD">
        <w:rPr>
          <w:rFonts w:ascii="Arial" w:hAnsi="Arial" w:cs="Arial"/>
          <w:b/>
          <w:bCs/>
          <w:sz w:val="24"/>
          <w:szCs w:val="24"/>
        </w:rPr>
        <w:t xml:space="preserve"> update</w:t>
      </w:r>
      <w:r w:rsidR="00D04E94">
        <w:rPr>
          <w:rFonts w:ascii="Arial" w:hAnsi="Arial" w:cs="Arial"/>
          <w:b/>
          <w:bCs/>
          <w:sz w:val="24"/>
          <w:szCs w:val="24"/>
        </w:rPr>
        <w:t xml:space="preserve"> </w:t>
      </w:r>
      <w:r w:rsidR="00D04E94" w:rsidRPr="00D04E94">
        <w:rPr>
          <w:rFonts w:ascii="Arial" w:hAnsi="Arial" w:cs="Arial"/>
          <w:bCs/>
          <w:sz w:val="24"/>
          <w:szCs w:val="24"/>
        </w:rPr>
        <w:t>– Cllr Hutson</w:t>
      </w:r>
    </w:p>
    <w:p w:rsidR="001F4EF2" w:rsidRPr="00D04E94" w:rsidRDefault="001F4EF2" w:rsidP="005E74CF">
      <w:pPr>
        <w:spacing w:after="0"/>
        <w:rPr>
          <w:rFonts w:ascii="Arial" w:hAnsi="Arial" w:cs="Arial"/>
          <w:bCs/>
          <w:sz w:val="24"/>
          <w:szCs w:val="24"/>
        </w:rPr>
      </w:pPr>
      <w:r w:rsidRPr="001F4EF2">
        <w:rPr>
          <w:rFonts w:ascii="Arial" w:hAnsi="Arial" w:cs="Arial"/>
          <w:b/>
          <w:bCs/>
          <w:sz w:val="24"/>
          <w:szCs w:val="24"/>
        </w:rPr>
        <w:t>13.</w:t>
      </w:r>
      <w:r w:rsidRPr="001F4EF2">
        <w:rPr>
          <w:rFonts w:ascii="Arial" w:hAnsi="Arial" w:cs="Arial"/>
          <w:b/>
          <w:bCs/>
          <w:sz w:val="24"/>
          <w:szCs w:val="24"/>
        </w:rPr>
        <w:tab/>
        <w:t>Date for the Litter Pick</w:t>
      </w:r>
      <w:r>
        <w:rPr>
          <w:rFonts w:ascii="Arial" w:hAnsi="Arial" w:cs="Arial"/>
          <w:bCs/>
          <w:sz w:val="24"/>
          <w:szCs w:val="24"/>
        </w:rPr>
        <w:t xml:space="preserve"> - all</w:t>
      </w:r>
    </w:p>
    <w:p w:rsidR="001F4EF2" w:rsidRPr="00C245BF" w:rsidRDefault="001F4EF2" w:rsidP="005E74CF">
      <w:pPr>
        <w:spacing w:after="0"/>
        <w:rPr>
          <w:rFonts w:ascii="Arial" w:hAnsi="Arial" w:cs="Arial"/>
          <w:b/>
          <w:bCs/>
          <w:sz w:val="16"/>
          <w:szCs w:val="16"/>
        </w:rPr>
      </w:pPr>
    </w:p>
    <w:p w:rsidR="004C0CC0" w:rsidRDefault="006D5BE8" w:rsidP="005E74CF">
      <w:pPr>
        <w:spacing w:after="0"/>
        <w:rPr>
          <w:rFonts w:ascii="Arial" w:hAnsi="Arial" w:cs="Arial"/>
          <w:bCs/>
          <w:sz w:val="24"/>
          <w:szCs w:val="24"/>
        </w:rPr>
      </w:pPr>
      <w:r>
        <w:rPr>
          <w:rFonts w:ascii="Arial" w:hAnsi="Arial" w:cs="Arial"/>
          <w:b/>
          <w:bCs/>
          <w:sz w:val="24"/>
          <w:szCs w:val="24"/>
        </w:rPr>
        <w:t>1</w:t>
      </w:r>
      <w:r w:rsidR="00B6546E">
        <w:rPr>
          <w:rFonts w:ascii="Arial" w:hAnsi="Arial" w:cs="Arial"/>
          <w:b/>
          <w:bCs/>
          <w:sz w:val="24"/>
          <w:szCs w:val="24"/>
        </w:rPr>
        <w:t>4</w:t>
      </w:r>
      <w:r w:rsidR="009D4547">
        <w:rPr>
          <w:rFonts w:ascii="Arial" w:hAnsi="Arial" w:cs="Arial"/>
          <w:b/>
          <w:bCs/>
          <w:sz w:val="24"/>
          <w:szCs w:val="24"/>
        </w:rPr>
        <w:t>.</w:t>
      </w:r>
      <w:r w:rsidR="009D4547">
        <w:rPr>
          <w:rFonts w:ascii="Arial" w:hAnsi="Arial" w:cs="Arial"/>
          <w:b/>
          <w:bCs/>
          <w:sz w:val="24"/>
          <w:szCs w:val="24"/>
        </w:rPr>
        <w:tab/>
        <w:t>L</w:t>
      </w:r>
      <w:r w:rsidR="00A26EF8" w:rsidRPr="00A26EF8">
        <w:rPr>
          <w:rFonts w:ascii="Arial" w:hAnsi="Arial" w:cs="Arial"/>
          <w:b/>
          <w:bCs/>
          <w:sz w:val="24"/>
          <w:szCs w:val="24"/>
        </w:rPr>
        <w:t xml:space="preserve">ocal </w:t>
      </w:r>
      <w:r w:rsidR="009D4547">
        <w:rPr>
          <w:rFonts w:ascii="Arial" w:hAnsi="Arial" w:cs="Arial"/>
          <w:b/>
          <w:bCs/>
          <w:sz w:val="24"/>
          <w:szCs w:val="24"/>
        </w:rPr>
        <w:t>Government R</w:t>
      </w:r>
      <w:r w:rsidR="00A26EF8" w:rsidRPr="00A26EF8">
        <w:rPr>
          <w:rFonts w:ascii="Arial" w:hAnsi="Arial" w:cs="Arial"/>
          <w:b/>
          <w:bCs/>
          <w:sz w:val="24"/>
          <w:szCs w:val="24"/>
        </w:rPr>
        <w:t>eorganisation</w:t>
      </w:r>
      <w:r w:rsidR="00B965F2">
        <w:rPr>
          <w:rFonts w:ascii="Arial" w:hAnsi="Arial" w:cs="Arial"/>
          <w:b/>
          <w:bCs/>
          <w:sz w:val="24"/>
          <w:szCs w:val="24"/>
        </w:rPr>
        <w:t xml:space="preserve"> </w:t>
      </w:r>
      <w:r w:rsidR="00466DF4">
        <w:rPr>
          <w:rFonts w:ascii="Arial" w:hAnsi="Arial" w:cs="Arial"/>
          <w:b/>
          <w:bCs/>
          <w:sz w:val="24"/>
          <w:szCs w:val="24"/>
        </w:rPr>
        <w:t>–</w:t>
      </w:r>
      <w:r w:rsidR="00A7244B">
        <w:rPr>
          <w:rFonts w:ascii="Arial" w:hAnsi="Arial" w:cs="Arial"/>
          <w:b/>
          <w:bCs/>
          <w:sz w:val="24"/>
          <w:szCs w:val="24"/>
        </w:rPr>
        <w:t xml:space="preserve"> </w:t>
      </w:r>
      <w:r w:rsidR="00493C3E">
        <w:rPr>
          <w:rFonts w:ascii="Arial" w:hAnsi="Arial" w:cs="Arial"/>
          <w:bCs/>
          <w:sz w:val="24"/>
          <w:szCs w:val="24"/>
        </w:rPr>
        <w:t>update - Chair</w:t>
      </w:r>
    </w:p>
    <w:p w:rsidR="004C0CC0" w:rsidRPr="00E4663A" w:rsidRDefault="004C0CC0" w:rsidP="005E74CF">
      <w:pPr>
        <w:spacing w:after="0"/>
        <w:rPr>
          <w:rFonts w:ascii="Arial" w:hAnsi="Arial" w:cs="Arial"/>
          <w:bCs/>
          <w:sz w:val="16"/>
          <w:szCs w:val="16"/>
        </w:rPr>
      </w:pPr>
    </w:p>
    <w:p w:rsidR="00A878E7" w:rsidRPr="00466DF4" w:rsidRDefault="006D5BE8" w:rsidP="005E74CF">
      <w:pPr>
        <w:spacing w:after="0"/>
        <w:rPr>
          <w:rFonts w:ascii="Arial" w:hAnsi="Arial" w:cs="Arial"/>
          <w:b/>
          <w:bCs/>
          <w:sz w:val="24"/>
          <w:szCs w:val="24"/>
        </w:rPr>
      </w:pPr>
      <w:r>
        <w:rPr>
          <w:rFonts w:ascii="Arial" w:hAnsi="Arial" w:cs="Arial"/>
          <w:b/>
          <w:bCs/>
          <w:sz w:val="24"/>
          <w:szCs w:val="24"/>
        </w:rPr>
        <w:t>1</w:t>
      </w:r>
      <w:r w:rsidR="00B6546E">
        <w:rPr>
          <w:rFonts w:ascii="Arial" w:hAnsi="Arial" w:cs="Arial"/>
          <w:b/>
          <w:bCs/>
          <w:sz w:val="24"/>
          <w:szCs w:val="24"/>
        </w:rPr>
        <w:t>5</w:t>
      </w:r>
      <w:r w:rsidR="005E74CF" w:rsidRPr="00285F2E">
        <w:rPr>
          <w:rFonts w:ascii="Arial" w:hAnsi="Arial" w:cs="Arial"/>
          <w:b/>
          <w:bCs/>
          <w:sz w:val="24"/>
          <w:szCs w:val="24"/>
        </w:rPr>
        <w:t xml:space="preserve">.   </w:t>
      </w:r>
      <w:r w:rsidR="00AE3981">
        <w:rPr>
          <w:rFonts w:ascii="Arial" w:hAnsi="Arial" w:cs="Arial"/>
          <w:b/>
          <w:bCs/>
          <w:sz w:val="24"/>
          <w:szCs w:val="24"/>
        </w:rPr>
        <w:tab/>
      </w:r>
      <w:r w:rsidR="005E74CF" w:rsidRPr="00285F2E">
        <w:rPr>
          <w:rFonts w:ascii="Arial" w:hAnsi="Arial" w:cs="Arial"/>
          <w:b/>
          <w:bCs/>
          <w:sz w:val="24"/>
          <w:szCs w:val="24"/>
        </w:rPr>
        <w:t>Chairman’s Time</w:t>
      </w:r>
      <w:r w:rsidR="00302710">
        <w:rPr>
          <w:rFonts w:ascii="Arial" w:hAnsi="Arial" w:cs="Arial"/>
          <w:b/>
          <w:bCs/>
          <w:sz w:val="24"/>
          <w:szCs w:val="24"/>
        </w:rPr>
        <w:t xml:space="preserve"> </w:t>
      </w:r>
      <w:bookmarkStart w:id="0" w:name="_GoBack"/>
      <w:bookmarkEnd w:id="0"/>
    </w:p>
    <w:p w:rsidR="00331AB6" w:rsidRPr="00331AB6" w:rsidRDefault="00A878E7" w:rsidP="005E74CF">
      <w:pPr>
        <w:spacing w:after="0"/>
        <w:rPr>
          <w:rFonts w:ascii="Arial" w:hAnsi="Arial" w:cs="Arial"/>
          <w:bCs/>
          <w:sz w:val="16"/>
          <w:szCs w:val="16"/>
        </w:rPr>
      </w:pPr>
      <w:r>
        <w:rPr>
          <w:rFonts w:ascii="Arial" w:hAnsi="Arial" w:cs="Arial"/>
          <w:b/>
          <w:bCs/>
          <w:sz w:val="24"/>
          <w:szCs w:val="24"/>
        </w:rPr>
        <w:tab/>
      </w:r>
    </w:p>
    <w:p w:rsidR="00DF1119" w:rsidRPr="00285F2E" w:rsidRDefault="006D5BE8" w:rsidP="00C129BE">
      <w:pPr>
        <w:spacing w:after="0"/>
        <w:rPr>
          <w:rFonts w:ascii="Arial" w:hAnsi="Arial" w:cs="Arial"/>
          <w:sz w:val="24"/>
          <w:szCs w:val="24"/>
        </w:rPr>
      </w:pPr>
      <w:r>
        <w:rPr>
          <w:rFonts w:ascii="Arial" w:hAnsi="Arial" w:cs="Arial"/>
          <w:b/>
          <w:bCs/>
          <w:sz w:val="24"/>
          <w:szCs w:val="24"/>
        </w:rPr>
        <w:t>1</w:t>
      </w:r>
      <w:r w:rsidR="00B6546E">
        <w:rPr>
          <w:rFonts w:ascii="Arial" w:hAnsi="Arial" w:cs="Arial"/>
          <w:b/>
          <w:bCs/>
          <w:sz w:val="24"/>
          <w:szCs w:val="24"/>
        </w:rPr>
        <w:t>6</w:t>
      </w:r>
      <w:r w:rsidR="00DF1119" w:rsidRPr="00285F2E">
        <w:rPr>
          <w:rFonts w:ascii="Arial" w:hAnsi="Arial" w:cs="Arial"/>
          <w:b/>
          <w:bCs/>
          <w:sz w:val="24"/>
          <w:szCs w:val="24"/>
        </w:rPr>
        <w:t xml:space="preserve">. </w:t>
      </w:r>
      <w:r w:rsidR="005E74CF" w:rsidRPr="00285F2E">
        <w:rPr>
          <w:rFonts w:ascii="Arial" w:hAnsi="Arial" w:cs="Arial"/>
          <w:b/>
          <w:bCs/>
          <w:sz w:val="24"/>
          <w:szCs w:val="24"/>
        </w:rPr>
        <w:t xml:space="preserve">  </w:t>
      </w:r>
      <w:r w:rsidR="00AE3981">
        <w:rPr>
          <w:rFonts w:ascii="Arial" w:hAnsi="Arial" w:cs="Arial"/>
          <w:b/>
          <w:bCs/>
          <w:sz w:val="24"/>
          <w:szCs w:val="24"/>
        </w:rPr>
        <w:tab/>
      </w:r>
      <w:r w:rsidR="0046238F" w:rsidRPr="00285F2E">
        <w:rPr>
          <w:rFonts w:ascii="Arial" w:hAnsi="Arial" w:cs="Arial"/>
          <w:b/>
          <w:bCs/>
          <w:sz w:val="24"/>
          <w:szCs w:val="24"/>
        </w:rPr>
        <w:t>Feedback from meetings of external organisations</w:t>
      </w:r>
      <w:r w:rsidR="0046238F" w:rsidRPr="00285F2E">
        <w:rPr>
          <w:rFonts w:ascii="Arial" w:hAnsi="Arial" w:cs="Arial"/>
          <w:sz w:val="24"/>
          <w:szCs w:val="24"/>
        </w:rPr>
        <w:t xml:space="preserve"> </w:t>
      </w:r>
    </w:p>
    <w:p w:rsidR="00C923E3" w:rsidRPr="007B25FD" w:rsidRDefault="00C923E3" w:rsidP="00C129BE">
      <w:pPr>
        <w:spacing w:after="0"/>
        <w:rPr>
          <w:rFonts w:ascii="Arial" w:hAnsi="Arial" w:cs="Arial"/>
          <w:sz w:val="16"/>
          <w:szCs w:val="16"/>
        </w:rPr>
      </w:pPr>
    </w:p>
    <w:p w:rsidR="00470C94" w:rsidRPr="005916DD" w:rsidRDefault="006D5BE8" w:rsidP="001F4EF2">
      <w:pPr>
        <w:spacing w:after="0"/>
        <w:rPr>
          <w:rFonts w:ascii="Arial" w:hAnsi="Arial" w:cs="Arial"/>
          <w:bCs/>
          <w:i/>
          <w:sz w:val="24"/>
          <w:szCs w:val="24"/>
        </w:rPr>
      </w:pPr>
      <w:r>
        <w:rPr>
          <w:rFonts w:ascii="Arial" w:hAnsi="Arial" w:cs="Arial"/>
          <w:b/>
          <w:sz w:val="24"/>
          <w:szCs w:val="24"/>
        </w:rPr>
        <w:t>1</w:t>
      </w:r>
      <w:r w:rsidR="00B6546E">
        <w:rPr>
          <w:rFonts w:ascii="Arial" w:hAnsi="Arial" w:cs="Arial"/>
          <w:b/>
          <w:sz w:val="24"/>
          <w:szCs w:val="24"/>
        </w:rPr>
        <w:t>7</w:t>
      </w:r>
      <w:r w:rsidR="00D63469">
        <w:rPr>
          <w:rFonts w:ascii="Arial" w:hAnsi="Arial" w:cs="Arial"/>
          <w:b/>
          <w:sz w:val="24"/>
          <w:szCs w:val="24"/>
        </w:rPr>
        <w:t>.</w:t>
      </w:r>
      <w:r w:rsidR="00DF1119" w:rsidRPr="00285F2E">
        <w:rPr>
          <w:rFonts w:ascii="Arial" w:hAnsi="Arial" w:cs="Arial"/>
          <w:sz w:val="24"/>
          <w:szCs w:val="24"/>
        </w:rPr>
        <w:t xml:space="preserve"> </w:t>
      </w:r>
      <w:r w:rsidR="00FE0F81" w:rsidRPr="00285F2E">
        <w:rPr>
          <w:rFonts w:ascii="Arial" w:hAnsi="Arial" w:cs="Arial"/>
          <w:sz w:val="24"/>
          <w:szCs w:val="24"/>
        </w:rPr>
        <w:t xml:space="preserve"> </w:t>
      </w:r>
      <w:r w:rsidR="00DF1119" w:rsidRPr="00285F2E">
        <w:rPr>
          <w:rFonts w:ascii="Arial" w:hAnsi="Arial" w:cs="Arial"/>
          <w:sz w:val="24"/>
          <w:szCs w:val="24"/>
        </w:rPr>
        <w:t xml:space="preserve"> </w:t>
      </w:r>
      <w:r w:rsidR="00AE3981">
        <w:rPr>
          <w:rFonts w:ascii="Arial" w:hAnsi="Arial" w:cs="Arial"/>
          <w:sz w:val="24"/>
          <w:szCs w:val="24"/>
        </w:rPr>
        <w:tab/>
      </w:r>
      <w:r w:rsidR="0046238F" w:rsidRPr="00285F2E">
        <w:rPr>
          <w:rFonts w:ascii="Arial" w:hAnsi="Arial" w:cs="Arial"/>
          <w:b/>
          <w:bCs/>
          <w:sz w:val="24"/>
          <w:szCs w:val="24"/>
        </w:rPr>
        <w:t>Correspondence</w:t>
      </w:r>
      <w:r w:rsidR="002D556E">
        <w:rPr>
          <w:rFonts w:ascii="Arial" w:hAnsi="Arial" w:cs="Arial"/>
          <w:b/>
          <w:bCs/>
          <w:sz w:val="24"/>
          <w:szCs w:val="24"/>
        </w:rPr>
        <w:t xml:space="preserve"> </w:t>
      </w:r>
      <w:r w:rsidR="00100396">
        <w:rPr>
          <w:rFonts w:ascii="Arial" w:hAnsi="Arial" w:cs="Arial"/>
          <w:b/>
          <w:bCs/>
          <w:sz w:val="24"/>
          <w:szCs w:val="24"/>
        </w:rPr>
        <w:t>–</w:t>
      </w:r>
      <w:r w:rsidR="001261FA">
        <w:rPr>
          <w:rFonts w:ascii="Arial" w:hAnsi="Arial" w:cs="Arial"/>
          <w:b/>
          <w:bCs/>
          <w:sz w:val="24"/>
          <w:szCs w:val="24"/>
        </w:rPr>
        <w:t xml:space="preserve"> </w:t>
      </w:r>
      <w:r w:rsidR="001F4EF2" w:rsidRPr="001F4EF2">
        <w:rPr>
          <w:rFonts w:ascii="Arial" w:hAnsi="Arial" w:cs="Arial"/>
          <w:bCs/>
          <w:sz w:val="24"/>
          <w:szCs w:val="24"/>
        </w:rPr>
        <w:t>none received</w:t>
      </w:r>
      <w:r w:rsidR="00470C94" w:rsidRPr="005916DD">
        <w:rPr>
          <w:rFonts w:ascii="Arial" w:hAnsi="Arial" w:cs="Arial"/>
          <w:bCs/>
          <w:i/>
          <w:sz w:val="24"/>
          <w:szCs w:val="24"/>
        </w:rPr>
        <w:t xml:space="preserve"> </w:t>
      </w:r>
    </w:p>
    <w:p w:rsidR="00470C94" w:rsidRPr="00E4663A" w:rsidRDefault="00470C94" w:rsidP="00470C94">
      <w:pPr>
        <w:pStyle w:val="ListParagraph"/>
        <w:spacing w:after="0"/>
        <w:rPr>
          <w:rFonts w:ascii="Arial" w:hAnsi="Arial" w:cs="Arial"/>
          <w:i/>
          <w:color w:val="000000"/>
          <w:sz w:val="16"/>
          <w:szCs w:val="16"/>
          <w:shd w:val="clear" w:color="auto" w:fill="FFFFFF"/>
        </w:rPr>
      </w:pPr>
    </w:p>
    <w:p w:rsidR="00B8348E" w:rsidRPr="00A92884" w:rsidRDefault="00C021BC" w:rsidP="00B8348E">
      <w:pPr>
        <w:spacing w:after="0" w:line="240" w:lineRule="auto"/>
        <w:textAlignment w:val="baseline"/>
        <w:rPr>
          <w:rFonts w:ascii="Arial" w:eastAsia="Times New Roman" w:hAnsi="Arial" w:cs="Arial"/>
          <w:b/>
          <w:sz w:val="24"/>
          <w:szCs w:val="24"/>
          <w:lang w:eastAsia="en-GB"/>
        </w:rPr>
      </w:pPr>
      <w:r>
        <w:rPr>
          <w:rFonts w:ascii="Arial" w:eastAsia="Times New Roman" w:hAnsi="Arial" w:cs="Arial"/>
          <w:b/>
          <w:bCs/>
          <w:sz w:val="24"/>
          <w:szCs w:val="24"/>
          <w:lang w:eastAsia="en-GB"/>
        </w:rPr>
        <w:t>1</w:t>
      </w:r>
      <w:r w:rsidR="005916DD">
        <w:rPr>
          <w:rFonts w:ascii="Arial" w:eastAsia="Times New Roman" w:hAnsi="Arial" w:cs="Arial"/>
          <w:b/>
          <w:bCs/>
          <w:sz w:val="24"/>
          <w:szCs w:val="24"/>
          <w:lang w:eastAsia="en-GB"/>
        </w:rPr>
        <w:t>8</w:t>
      </w:r>
      <w:r w:rsidR="00841EE1">
        <w:rPr>
          <w:rFonts w:ascii="Arial" w:eastAsia="Times New Roman" w:hAnsi="Arial" w:cs="Arial"/>
          <w:b/>
          <w:bCs/>
          <w:sz w:val="24"/>
          <w:szCs w:val="24"/>
          <w:lang w:eastAsia="en-GB"/>
        </w:rPr>
        <w:t>.</w:t>
      </w:r>
      <w:r w:rsidR="00841EE1">
        <w:rPr>
          <w:rFonts w:ascii="Arial" w:eastAsia="Times New Roman" w:hAnsi="Arial" w:cs="Arial"/>
          <w:b/>
          <w:bCs/>
          <w:sz w:val="24"/>
          <w:szCs w:val="24"/>
          <w:lang w:eastAsia="en-GB"/>
        </w:rPr>
        <w:tab/>
        <w:t xml:space="preserve">Finance </w:t>
      </w:r>
      <w:r w:rsidR="001261FA">
        <w:rPr>
          <w:rFonts w:ascii="Arial" w:eastAsia="Times New Roman" w:hAnsi="Arial" w:cs="Arial"/>
          <w:bCs/>
          <w:sz w:val="24"/>
          <w:szCs w:val="24"/>
          <w:lang w:eastAsia="en-GB"/>
        </w:rPr>
        <w:t>–</w:t>
      </w:r>
      <w:r w:rsidR="00841EE1" w:rsidRPr="00841EE1">
        <w:rPr>
          <w:rFonts w:ascii="Arial" w:eastAsia="Times New Roman" w:hAnsi="Arial" w:cs="Arial"/>
          <w:bCs/>
          <w:sz w:val="24"/>
          <w:szCs w:val="24"/>
          <w:lang w:eastAsia="en-GB"/>
        </w:rPr>
        <w:t xml:space="preserve"> </w:t>
      </w:r>
      <w:r w:rsidR="00B8348E">
        <w:rPr>
          <w:rFonts w:ascii="Arial" w:eastAsia="Times New Roman" w:hAnsi="Arial" w:cs="Arial"/>
          <w:bCs/>
          <w:sz w:val="24"/>
          <w:szCs w:val="24"/>
          <w:lang w:eastAsia="en-GB"/>
        </w:rPr>
        <w:t xml:space="preserve">  </w:t>
      </w:r>
      <w:r w:rsidR="00B8348E" w:rsidRPr="00B8348E">
        <w:rPr>
          <w:rFonts w:ascii="Arial" w:eastAsia="Times New Roman" w:hAnsi="Arial" w:cs="Arial"/>
          <w:b/>
          <w:bCs/>
          <w:sz w:val="24"/>
          <w:szCs w:val="24"/>
          <w:lang w:eastAsia="en-GB"/>
        </w:rPr>
        <w:t>27</w:t>
      </w:r>
      <w:r w:rsidR="00B8348E" w:rsidRPr="00087AE2">
        <w:rPr>
          <w:rFonts w:ascii="Arial" w:eastAsia="Times New Roman" w:hAnsi="Arial" w:cs="Arial"/>
          <w:b/>
          <w:bCs/>
          <w:sz w:val="24"/>
          <w:szCs w:val="24"/>
          <w:vertAlign w:val="superscript"/>
          <w:lang w:eastAsia="en-GB"/>
        </w:rPr>
        <w:t>th</w:t>
      </w:r>
      <w:r w:rsidR="00B8348E">
        <w:rPr>
          <w:rFonts w:ascii="Arial" w:eastAsia="Times New Roman" w:hAnsi="Arial" w:cs="Arial"/>
          <w:b/>
          <w:bCs/>
          <w:sz w:val="24"/>
          <w:szCs w:val="24"/>
          <w:lang w:eastAsia="en-GB"/>
        </w:rPr>
        <w:t xml:space="preserve"> May 2026</w:t>
      </w:r>
      <w:r w:rsidR="00B8348E">
        <w:rPr>
          <w:rFonts w:ascii="Arial" w:eastAsia="Times New Roman" w:hAnsi="Arial" w:cs="Arial"/>
          <w:b/>
          <w:bCs/>
          <w:sz w:val="24"/>
          <w:szCs w:val="24"/>
          <w:lang w:eastAsia="en-GB"/>
        </w:rPr>
        <w:t xml:space="preserve"> to 30</w:t>
      </w:r>
      <w:r w:rsidR="00B8348E" w:rsidRPr="00B8348E">
        <w:rPr>
          <w:rFonts w:ascii="Arial" w:eastAsia="Times New Roman" w:hAnsi="Arial" w:cs="Arial"/>
          <w:b/>
          <w:bCs/>
          <w:sz w:val="24"/>
          <w:szCs w:val="24"/>
          <w:vertAlign w:val="superscript"/>
          <w:lang w:eastAsia="en-GB"/>
        </w:rPr>
        <w:t>th</w:t>
      </w:r>
      <w:r w:rsidR="00B8348E">
        <w:rPr>
          <w:rFonts w:ascii="Arial" w:eastAsia="Times New Roman" w:hAnsi="Arial" w:cs="Arial"/>
          <w:b/>
          <w:bCs/>
          <w:sz w:val="24"/>
          <w:szCs w:val="24"/>
          <w:lang w:eastAsia="en-GB"/>
        </w:rPr>
        <w:t xml:space="preserve"> June 2026</w:t>
      </w:r>
    </w:p>
    <w:p w:rsidR="00B8348E" w:rsidRPr="00E4663A" w:rsidRDefault="00B8348E" w:rsidP="00B8348E">
      <w:pPr>
        <w:spacing w:after="0" w:line="240" w:lineRule="auto"/>
        <w:textAlignment w:val="baseline"/>
        <w:rPr>
          <w:rFonts w:ascii="Arial" w:eastAsia="Times New Roman" w:hAnsi="Arial" w:cs="Arial"/>
          <w:sz w:val="16"/>
          <w:szCs w:val="16"/>
          <w:lang w:eastAsia="en-GB"/>
        </w:rPr>
      </w:pPr>
    </w:p>
    <w:p w:rsidR="00B8348E" w:rsidRPr="00A92884" w:rsidRDefault="00B8348E" w:rsidP="00B8348E">
      <w:pPr>
        <w:spacing w:after="0" w:line="240" w:lineRule="auto"/>
        <w:textAlignment w:val="baseline"/>
        <w:rPr>
          <w:rFonts w:ascii="Arial" w:eastAsia="Times New Roman" w:hAnsi="Arial" w:cs="Arial"/>
          <w:b/>
          <w:sz w:val="24"/>
          <w:szCs w:val="24"/>
          <w:lang w:eastAsia="en-GB"/>
        </w:rPr>
      </w:pPr>
      <w:r w:rsidRPr="00A92884">
        <w:rPr>
          <w:rFonts w:ascii="Arial" w:eastAsia="Times New Roman" w:hAnsi="Arial" w:cs="Arial"/>
          <w:sz w:val="24"/>
          <w:szCs w:val="24"/>
          <w:lang w:eastAsia="en-GB"/>
        </w:rPr>
        <w:t xml:space="preserve">Bank payments authorised </w:t>
      </w:r>
      <w:r w:rsidRPr="00B8348E">
        <w:rPr>
          <w:rFonts w:ascii="Arial" w:eastAsia="Times New Roman" w:hAnsi="Arial" w:cs="Arial"/>
          <w:bCs/>
          <w:sz w:val="24"/>
          <w:szCs w:val="24"/>
          <w:lang w:eastAsia="en-GB"/>
        </w:rPr>
        <w:t>27</w:t>
      </w:r>
      <w:r w:rsidRPr="00B8348E">
        <w:rPr>
          <w:rFonts w:ascii="Arial" w:eastAsia="Times New Roman" w:hAnsi="Arial" w:cs="Arial"/>
          <w:bCs/>
          <w:sz w:val="24"/>
          <w:szCs w:val="24"/>
          <w:vertAlign w:val="superscript"/>
          <w:lang w:eastAsia="en-GB"/>
        </w:rPr>
        <w:t>th</w:t>
      </w:r>
      <w:r w:rsidRPr="00B8348E">
        <w:rPr>
          <w:rFonts w:ascii="Arial" w:eastAsia="Times New Roman" w:hAnsi="Arial" w:cs="Arial"/>
          <w:bCs/>
          <w:sz w:val="24"/>
          <w:szCs w:val="24"/>
          <w:lang w:eastAsia="en-GB"/>
        </w:rPr>
        <w:t xml:space="preserve"> May 2026 to 30</w:t>
      </w:r>
      <w:r w:rsidRPr="00B8348E">
        <w:rPr>
          <w:rFonts w:ascii="Arial" w:eastAsia="Times New Roman" w:hAnsi="Arial" w:cs="Arial"/>
          <w:bCs/>
          <w:sz w:val="24"/>
          <w:szCs w:val="24"/>
          <w:vertAlign w:val="superscript"/>
          <w:lang w:eastAsia="en-GB"/>
        </w:rPr>
        <w:t>th</w:t>
      </w:r>
      <w:r w:rsidRPr="00B8348E">
        <w:rPr>
          <w:rFonts w:ascii="Arial" w:eastAsia="Times New Roman" w:hAnsi="Arial" w:cs="Arial"/>
          <w:bCs/>
          <w:sz w:val="24"/>
          <w:szCs w:val="24"/>
          <w:lang w:eastAsia="en-GB"/>
        </w:rPr>
        <w:t xml:space="preserve"> June 2026</w:t>
      </w:r>
    </w:p>
    <w:p w:rsidR="00B8348E" w:rsidRPr="00A92884" w:rsidRDefault="00B8348E" w:rsidP="00B8348E">
      <w:pPr>
        <w:spacing w:after="0" w:line="240" w:lineRule="auto"/>
        <w:textAlignment w:val="baseline"/>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1555"/>
        <w:gridCol w:w="6804"/>
        <w:gridCol w:w="1695"/>
      </w:tblGrid>
      <w:tr w:rsidR="00B8348E" w:rsidTr="00271372">
        <w:tc>
          <w:tcPr>
            <w:tcW w:w="1555" w:type="dxa"/>
          </w:tcPr>
          <w:p w:rsidR="00B8348E" w:rsidRPr="00A533E6" w:rsidRDefault="006A3979" w:rsidP="00271372">
            <w:pPr>
              <w:rPr>
                <w:rFonts w:ascii="Arial" w:hAnsi="Arial" w:cs="Arial"/>
                <w:sz w:val="24"/>
                <w:szCs w:val="24"/>
              </w:rPr>
            </w:pPr>
            <w:r>
              <w:rPr>
                <w:rFonts w:ascii="Arial" w:hAnsi="Arial" w:cs="Arial"/>
                <w:sz w:val="24"/>
                <w:szCs w:val="24"/>
              </w:rPr>
              <w:t>28/05/2026</w:t>
            </w:r>
          </w:p>
        </w:tc>
        <w:tc>
          <w:tcPr>
            <w:tcW w:w="6804" w:type="dxa"/>
            <w:shd w:val="clear" w:color="auto" w:fill="C2D69B" w:themeFill="accent3" w:themeFillTint="99"/>
          </w:tcPr>
          <w:p w:rsidR="00B8348E" w:rsidRPr="00A533E6" w:rsidRDefault="006A3979" w:rsidP="00271372">
            <w:pPr>
              <w:rPr>
                <w:rFonts w:ascii="Arial" w:hAnsi="Arial" w:cs="Arial"/>
                <w:sz w:val="24"/>
                <w:szCs w:val="24"/>
              </w:rPr>
            </w:pPr>
            <w:r>
              <w:rPr>
                <w:rFonts w:ascii="Arial" w:hAnsi="Arial" w:cs="Arial"/>
                <w:sz w:val="24"/>
                <w:szCs w:val="24"/>
              </w:rPr>
              <w:t>Toilet cleaning May</w:t>
            </w:r>
          </w:p>
        </w:tc>
        <w:tc>
          <w:tcPr>
            <w:tcW w:w="1695" w:type="dxa"/>
          </w:tcPr>
          <w:p w:rsidR="00B8348E" w:rsidRPr="00A533E6" w:rsidRDefault="006A3979" w:rsidP="00271372">
            <w:pPr>
              <w:jc w:val="right"/>
              <w:rPr>
                <w:rFonts w:ascii="Arial" w:hAnsi="Arial" w:cs="Arial"/>
                <w:sz w:val="24"/>
                <w:szCs w:val="24"/>
              </w:rPr>
            </w:pPr>
            <w:r>
              <w:rPr>
                <w:rFonts w:ascii="Arial" w:hAnsi="Arial" w:cs="Arial"/>
                <w:sz w:val="24"/>
                <w:szCs w:val="24"/>
              </w:rPr>
              <w:t>£100.00</w:t>
            </w:r>
          </w:p>
        </w:tc>
      </w:tr>
      <w:tr w:rsidR="00B8348E" w:rsidTr="00271372">
        <w:tc>
          <w:tcPr>
            <w:tcW w:w="1555" w:type="dxa"/>
          </w:tcPr>
          <w:p w:rsidR="00B8348E" w:rsidRPr="00A533E6" w:rsidRDefault="006A3979" w:rsidP="00271372">
            <w:pPr>
              <w:rPr>
                <w:rFonts w:ascii="Arial" w:hAnsi="Arial" w:cs="Arial"/>
                <w:sz w:val="24"/>
                <w:szCs w:val="24"/>
              </w:rPr>
            </w:pPr>
            <w:r>
              <w:rPr>
                <w:rFonts w:ascii="Arial" w:hAnsi="Arial" w:cs="Arial"/>
                <w:sz w:val="24"/>
                <w:szCs w:val="24"/>
              </w:rPr>
              <w:t>01/06/2026</w:t>
            </w:r>
          </w:p>
        </w:tc>
        <w:tc>
          <w:tcPr>
            <w:tcW w:w="6804" w:type="dxa"/>
            <w:shd w:val="clear" w:color="auto" w:fill="C2D69B" w:themeFill="accent3" w:themeFillTint="99"/>
          </w:tcPr>
          <w:p w:rsidR="00B8348E" w:rsidRPr="00A533E6" w:rsidRDefault="006A3979" w:rsidP="00271372">
            <w:pPr>
              <w:rPr>
                <w:rFonts w:ascii="Arial" w:hAnsi="Arial" w:cs="Arial"/>
                <w:sz w:val="24"/>
                <w:szCs w:val="24"/>
              </w:rPr>
            </w:pPr>
            <w:r>
              <w:rPr>
                <w:rFonts w:ascii="Arial" w:hAnsi="Arial" w:cs="Arial"/>
                <w:sz w:val="24"/>
                <w:szCs w:val="24"/>
              </w:rPr>
              <w:t>John Parr 2025/26 internal audit</w:t>
            </w:r>
          </w:p>
        </w:tc>
        <w:tc>
          <w:tcPr>
            <w:tcW w:w="1695" w:type="dxa"/>
          </w:tcPr>
          <w:p w:rsidR="00B8348E" w:rsidRPr="00A533E6" w:rsidRDefault="006A3979" w:rsidP="00271372">
            <w:pPr>
              <w:jc w:val="right"/>
              <w:rPr>
                <w:rFonts w:ascii="Arial" w:hAnsi="Arial" w:cs="Arial"/>
                <w:sz w:val="24"/>
                <w:szCs w:val="24"/>
              </w:rPr>
            </w:pPr>
            <w:r>
              <w:rPr>
                <w:rFonts w:ascii="Arial" w:hAnsi="Arial" w:cs="Arial"/>
                <w:sz w:val="24"/>
                <w:szCs w:val="24"/>
              </w:rPr>
              <w:t>£255.00</w:t>
            </w:r>
          </w:p>
        </w:tc>
      </w:tr>
      <w:tr w:rsidR="00B8348E" w:rsidTr="00271372">
        <w:tc>
          <w:tcPr>
            <w:tcW w:w="1555" w:type="dxa"/>
          </w:tcPr>
          <w:p w:rsidR="00B8348E" w:rsidRPr="00A533E6" w:rsidRDefault="006A3979" w:rsidP="00271372">
            <w:pPr>
              <w:rPr>
                <w:rFonts w:ascii="Arial" w:hAnsi="Arial" w:cs="Arial"/>
                <w:sz w:val="24"/>
                <w:szCs w:val="24"/>
              </w:rPr>
            </w:pPr>
            <w:r>
              <w:rPr>
                <w:rFonts w:ascii="Arial" w:hAnsi="Arial" w:cs="Arial"/>
                <w:sz w:val="24"/>
                <w:szCs w:val="24"/>
              </w:rPr>
              <w:t>01/06/2026</w:t>
            </w:r>
          </w:p>
        </w:tc>
        <w:tc>
          <w:tcPr>
            <w:tcW w:w="6804" w:type="dxa"/>
            <w:shd w:val="clear" w:color="auto" w:fill="C2D69B" w:themeFill="accent3" w:themeFillTint="99"/>
          </w:tcPr>
          <w:p w:rsidR="00B8348E" w:rsidRPr="00A533E6" w:rsidRDefault="006A3979" w:rsidP="00271372">
            <w:pPr>
              <w:rPr>
                <w:rFonts w:ascii="Arial" w:hAnsi="Arial" w:cs="Arial"/>
                <w:sz w:val="24"/>
                <w:szCs w:val="24"/>
              </w:rPr>
            </w:pPr>
            <w:r>
              <w:rPr>
                <w:rFonts w:ascii="Arial" w:hAnsi="Arial" w:cs="Arial"/>
                <w:sz w:val="24"/>
                <w:szCs w:val="24"/>
              </w:rPr>
              <w:t>Clerk salary May 2026</w:t>
            </w:r>
          </w:p>
        </w:tc>
        <w:tc>
          <w:tcPr>
            <w:tcW w:w="1695" w:type="dxa"/>
          </w:tcPr>
          <w:p w:rsidR="00B8348E" w:rsidRPr="00A533E6" w:rsidRDefault="006A3979" w:rsidP="00271372">
            <w:pPr>
              <w:jc w:val="right"/>
              <w:rPr>
                <w:rFonts w:ascii="Arial" w:hAnsi="Arial" w:cs="Arial"/>
                <w:sz w:val="24"/>
                <w:szCs w:val="24"/>
              </w:rPr>
            </w:pPr>
            <w:r>
              <w:rPr>
                <w:rFonts w:ascii="Arial" w:hAnsi="Arial" w:cs="Arial"/>
                <w:sz w:val="24"/>
                <w:szCs w:val="24"/>
              </w:rPr>
              <w:t>£573.44</w:t>
            </w:r>
          </w:p>
        </w:tc>
      </w:tr>
      <w:tr w:rsidR="00B8348E" w:rsidTr="00271372">
        <w:tc>
          <w:tcPr>
            <w:tcW w:w="1555" w:type="dxa"/>
          </w:tcPr>
          <w:p w:rsidR="00B8348E" w:rsidRPr="00A533E6" w:rsidRDefault="006A3979" w:rsidP="00271372">
            <w:pPr>
              <w:rPr>
                <w:rFonts w:ascii="Arial" w:hAnsi="Arial" w:cs="Arial"/>
                <w:sz w:val="24"/>
                <w:szCs w:val="24"/>
              </w:rPr>
            </w:pPr>
            <w:r>
              <w:rPr>
                <w:rFonts w:ascii="Arial" w:hAnsi="Arial" w:cs="Arial"/>
                <w:sz w:val="24"/>
                <w:szCs w:val="24"/>
              </w:rPr>
              <w:t>01/06/2026</w:t>
            </w:r>
          </w:p>
        </w:tc>
        <w:tc>
          <w:tcPr>
            <w:tcW w:w="6804" w:type="dxa"/>
            <w:shd w:val="clear" w:color="auto" w:fill="C2D69B" w:themeFill="accent3" w:themeFillTint="99"/>
          </w:tcPr>
          <w:p w:rsidR="00B8348E" w:rsidRPr="00A533E6" w:rsidRDefault="006A3979" w:rsidP="00271372">
            <w:pPr>
              <w:rPr>
                <w:rFonts w:ascii="Arial" w:hAnsi="Arial" w:cs="Arial"/>
                <w:sz w:val="24"/>
                <w:szCs w:val="24"/>
              </w:rPr>
            </w:pPr>
            <w:r>
              <w:rPr>
                <w:rFonts w:ascii="Arial" w:hAnsi="Arial" w:cs="Arial"/>
                <w:sz w:val="24"/>
                <w:szCs w:val="24"/>
              </w:rPr>
              <w:t>SWW water to public toilets</w:t>
            </w:r>
          </w:p>
        </w:tc>
        <w:tc>
          <w:tcPr>
            <w:tcW w:w="1695" w:type="dxa"/>
          </w:tcPr>
          <w:p w:rsidR="00B8348E" w:rsidRPr="00A533E6" w:rsidRDefault="006A3979" w:rsidP="00271372">
            <w:pPr>
              <w:jc w:val="right"/>
              <w:rPr>
                <w:rFonts w:ascii="Arial" w:hAnsi="Arial" w:cs="Arial"/>
                <w:sz w:val="24"/>
                <w:szCs w:val="24"/>
              </w:rPr>
            </w:pPr>
            <w:r>
              <w:rPr>
                <w:rFonts w:ascii="Arial" w:hAnsi="Arial" w:cs="Arial"/>
                <w:sz w:val="24"/>
                <w:szCs w:val="24"/>
              </w:rPr>
              <w:t>£87.69</w:t>
            </w:r>
          </w:p>
        </w:tc>
      </w:tr>
      <w:tr w:rsidR="00B8348E" w:rsidTr="00271372">
        <w:tc>
          <w:tcPr>
            <w:tcW w:w="1555" w:type="dxa"/>
          </w:tcPr>
          <w:p w:rsidR="00B8348E" w:rsidRPr="00A533E6" w:rsidRDefault="006A3979" w:rsidP="00271372">
            <w:pPr>
              <w:rPr>
                <w:rFonts w:ascii="Arial" w:hAnsi="Arial" w:cs="Arial"/>
                <w:sz w:val="24"/>
                <w:szCs w:val="24"/>
              </w:rPr>
            </w:pPr>
            <w:r>
              <w:rPr>
                <w:rFonts w:ascii="Arial" w:hAnsi="Arial" w:cs="Arial"/>
                <w:sz w:val="24"/>
                <w:szCs w:val="24"/>
              </w:rPr>
              <w:t>09/06/2026</w:t>
            </w:r>
          </w:p>
        </w:tc>
        <w:tc>
          <w:tcPr>
            <w:tcW w:w="6804" w:type="dxa"/>
            <w:shd w:val="clear" w:color="auto" w:fill="C2D69B" w:themeFill="accent3" w:themeFillTint="99"/>
          </w:tcPr>
          <w:p w:rsidR="00B8348E" w:rsidRPr="00A533E6" w:rsidRDefault="006A3979" w:rsidP="00271372">
            <w:pPr>
              <w:rPr>
                <w:rFonts w:ascii="Arial" w:hAnsi="Arial" w:cs="Arial"/>
                <w:sz w:val="24"/>
                <w:szCs w:val="24"/>
              </w:rPr>
            </w:pPr>
            <w:r>
              <w:rPr>
                <w:rFonts w:ascii="Arial" w:hAnsi="Arial" w:cs="Arial"/>
                <w:sz w:val="24"/>
                <w:szCs w:val="24"/>
              </w:rPr>
              <w:t>Bank charges</w:t>
            </w:r>
          </w:p>
        </w:tc>
        <w:tc>
          <w:tcPr>
            <w:tcW w:w="1695" w:type="dxa"/>
          </w:tcPr>
          <w:p w:rsidR="00B8348E" w:rsidRPr="00A533E6" w:rsidRDefault="006A3979" w:rsidP="00271372">
            <w:pPr>
              <w:jc w:val="right"/>
              <w:rPr>
                <w:rFonts w:ascii="Arial" w:hAnsi="Arial" w:cs="Arial"/>
                <w:sz w:val="24"/>
                <w:szCs w:val="24"/>
              </w:rPr>
            </w:pPr>
            <w:r>
              <w:rPr>
                <w:rFonts w:ascii="Arial" w:hAnsi="Arial" w:cs="Arial"/>
                <w:sz w:val="24"/>
                <w:szCs w:val="24"/>
              </w:rPr>
              <w:t>£4.25</w:t>
            </w:r>
          </w:p>
        </w:tc>
      </w:tr>
      <w:tr w:rsidR="00B8348E" w:rsidTr="00271372">
        <w:tc>
          <w:tcPr>
            <w:tcW w:w="1555" w:type="dxa"/>
          </w:tcPr>
          <w:p w:rsidR="00B8348E" w:rsidRPr="00A533E6" w:rsidRDefault="006A3979" w:rsidP="00271372">
            <w:pPr>
              <w:rPr>
                <w:rFonts w:ascii="Arial" w:hAnsi="Arial" w:cs="Arial"/>
                <w:sz w:val="24"/>
                <w:szCs w:val="24"/>
              </w:rPr>
            </w:pPr>
            <w:r>
              <w:rPr>
                <w:rFonts w:ascii="Arial" w:hAnsi="Arial" w:cs="Arial"/>
                <w:sz w:val="24"/>
                <w:szCs w:val="24"/>
              </w:rPr>
              <w:t>22/06/2026</w:t>
            </w:r>
          </w:p>
        </w:tc>
        <w:tc>
          <w:tcPr>
            <w:tcW w:w="6804" w:type="dxa"/>
            <w:shd w:val="clear" w:color="auto" w:fill="C2D69B" w:themeFill="accent3" w:themeFillTint="99"/>
          </w:tcPr>
          <w:p w:rsidR="00B8348E" w:rsidRPr="00A533E6" w:rsidRDefault="006A3979" w:rsidP="00271372">
            <w:pPr>
              <w:rPr>
                <w:rFonts w:ascii="Arial" w:hAnsi="Arial" w:cs="Arial"/>
                <w:sz w:val="24"/>
                <w:szCs w:val="24"/>
              </w:rPr>
            </w:pPr>
            <w:r>
              <w:rPr>
                <w:rFonts w:ascii="Arial" w:hAnsi="Arial" w:cs="Arial"/>
                <w:sz w:val="24"/>
                <w:szCs w:val="24"/>
              </w:rPr>
              <w:t>Diamond Disposables toilet supplies</w:t>
            </w:r>
          </w:p>
        </w:tc>
        <w:tc>
          <w:tcPr>
            <w:tcW w:w="1695" w:type="dxa"/>
          </w:tcPr>
          <w:p w:rsidR="00B8348E" w:rsidRPr="00A533E6" w:rsidRDefault="006A3979" w:rsidP="00271372">
            <w:pPr>
              <w:jc w:val="right"/>
              <w:rPr>
                <w:rFonts w:ascii="Arial" w:hAnsi="Arial" w:cs="Arial"/>
                <w:sz w:val="24"/>
                <w:szCs w:val="24"/>
              </w:rPr>
            </w:pPr>
            <w:r>
              <w:rPr>
                <w:rFonts w:ascii="Arial" w:hAnsi="Arial" w:cs="Arial"/>
                <w:sz w:val="24"/>
                <w:szCs w:val="24"/>
              </w:rPr>
              <w:t>£120.48</w:t>
            </w:r>
          </w:p>
        </w:tc>
      </w:tr>
      <w:tr w:rsidR="00B8348E" w:rsidTr="00271372">
        <w:tc>
          <w:tcPr>
            <w:tcW w:w="1555" w:type="dxa"/>
          </w:tcPr>
          <w:p w:rsidR="00B8348E" w:rsidRPr="00A533E6" w:rsidRDefault="006A3979" w:rsidP="00271372">
            <w:pPr>
              <w:rPr>
                <w:rFonts w:ascii="Arial" w:hAnsi="Arial" w:cs="Arial"/>
                <w:sz w:val="24"/>
                <w:szCs w:val="24"/>
              </w:rPr>
            </w:pPr>
            <w:r>
              <w:rPr>
                <w:rFonts w:ascii="Arial" w:hAnsi="Arial" w:cs="Arial"/>
                <w:sz w:val="24"/>
                <w:szCs w:val="24"/>
              </w:rPr>
              <w:t>25/06/2026</w:t>
            </w:r>
          </w:p>
        </w:tc>
        <w:tc>
          <w:tcPr>
            <w:tcW w:w="6804" w:type="dxa"/>
            <w:shd w:val="clear" w:color="auto" w:fill="C2D69B" w:themeFill="accent3" w:themeFillTint="99"/>
          </w:tcPr>
          <w:p w:rsidR="00B8348E" w:rsidRPr="00A533E6" w:rsidRDefault="006A3979" w:rsidP="00271372">
            <w:pPr>
              <w:rPr>
                <w:rFonts w:ascii="Arial" w:hAnsi="Arial" w:cs="Arial"/>
                <w:sz w:val="24"/>
                <w:szCs w:val="24"/>
              </w:rPr>
            </w:pPr>
            <w:r>
              <w:rPr>
                <w:rFonts w:ascii="Arial" w:hAnsi="Arial" w:cs="Arial"/>
                <w:sz w:val="24"/>
                <w:szCs w:val="24"/>
              </w:rPr>
              <w:t>Clerk homeworking allowance</w:t>
            </w:r>
          </w:p>
        </w:tc>
        <w:tc>
          <w:tcPr>
            <w:tcW w:w="1695" w:type="dxa"/>
          </w:tcPr>
          <w:p w:rsidR="00B8348E" w:rsidRPr="00A533E6" w:rsidRDefault="006A3979" w:rsidP="00271372">
            <w:pPr>
              <w:jc w:val="right"/>
              <w:rPr>
                <w:rFonts w:ascii="Arial" w:hAnsi="Arial" w:cs="Arial"/>
                <w:sz w:val="24"/>
                <w:szCs w:val="24"/>
              </w:rPr>
            </w:pPr>
            <w:r>
              <w:rPr>
                <w:rFonts w:ascii="Arial" w:hAnsi="Arial" w:cs="Arial"/>
                <w:sz w:val="24"/>
                <w:szCs w:val="24"/>
              </w:rPr>
              <w:t>£26.00</w:t>
            </w:r>
          </w:p>
        </w:tc>
      </w:tr>
      <w:tr w:rsidR="00B8348E" w:rsidTr="00271372">
        <w:tc>
          <w:tcPr>
            <w:tcW w:w="1555" w:type="dxa"/>
          </w:tcPr>
          <w:p w:rsidR="00B8348E" w:rsidRPr="00A533E6" w:rsidRDefault="006A3979" w:rsidP="00271372">
            <w:pPr>
              <w:rPr>
                <w:rFonts w:ascii="Arial" w:hAnsi="Arial" w:cs="Arial"/>
                <w:sz w:val="24"/>
                <w:szCs w:val="24"/>
              </w:rPr>
            </w:pPr>
            <w:r>
              <w:rPr>
                <w:rFonts w:ascii="Arial" w:hAnsi="Arial" w:cs="Arial"/>
                <w:sz w:val="24"/>
                <w:szCs w:val="24"/>
              </w:rPr>
              <w:t>29/06/2026</w:t>
            </w:r>
          </w:p>
        </w:tc>
        <w:tc>
          <w:tcPr>
            <w:tcW w:w="6804" w:type="dxa"/>
            <w:shd w:val="clear" w:color="auto" w:fill="C2D69B" w:themeFill="accent3" w:themeFillTint="99"/>
          </w:tcPr>
          <w:p w:rsidR="00B8348E" w:rsidRPr="00A533E6" w:rsidRDefault="006A3979" w:rsidP="00271372">
            <w:pPr>
              <w:rPr>
                <w:rFonts w:ascii="Arial" w:hAnsi="Arial" w:cs="Arial"/>
                <w:sz w:val="24"/>
                <w:szCs w:val="24"/>
              </w:rPr>
            </w:pPr>
            <w:r>
              <w:rPr>
                <w:rFonts w:ascii="Arial" w:hAnsi="Arial" w:cs="Arial"/>
                <w:sz w:val="24"/>
                <w:szCs w:val="24"/>
              </w:rPr>
              <w:t>HMRC Quarter 1</w:t>
            </w:r>
          </w:p>
        </w:tc>
        <w:tc>
          <w:tcPr>
            <w:tcW w:w="1695" w:type="dxa"/>
          </w:tcPr>
          <w:p w:rsidR="00B8348E" w:rsidRPr="00A533E6" w:rsidRDefault="006A3979" w:rsidP="00271372">
            <w:pPr>
              <w:jc w:val="right"/>
              <w:rPr>
                <w:rFonts w:ascii="Arial" w:hAnsi="Arial" w:cs="Arial"/>
                <w:sz w:val="24"/>
                <w:szCs w:val="24"/>
              </w:rPr>
            </w:pPr>
            <w:r>
              <w:rPr>
                <w:rFonts w:ascii="Arial" w:hAnsi="Arial" w:cs="Arial"/>
                <w:sz w:val="24"/>
                <w:szCs w:val="24"/>
              </w:rPr>
              <w:t>£452.57</w:t>
            </w:r>
          </w:p>
        </w:tc>
      </w:tr>
      <w:tr w:rsidR="00B8348E" w:rsidTr="00271372">
        <w:tc>
          <w:tcPr>
            <w:tcW w:w="1555" w:type="dxa"/>
          </w:tcPr>
          <w:p w:rsidR="00B8348E" w:rsidRPr="00A533E6" w:rsidRDefault="006A3979" w:rsidP="00271372">
            <w:pPr>
              <w:rPr>
                <w:rFonts w:ascii="Arial" w:hAnsi="Arial" w:cs="Arial"/>
                <w:sz w:val="24"/>
                <w:szCs w:val="24"/>
              </w:rPr>
            </w:pPr>
            <w:r>
              <w:rPr>
                <w:rFonts w:ascii="Arial" w:hAnsi="Arial" w:cs="Arial"/>
                <w:sz w:val="24"/>
                <w:szCs w:val="24"/>
              </w:rPr>
              <w:t>29/06/2026</w:t>
            </w:r>
          </w:p>
        </w:tc>
        <w:tc>
          <w:tcPr>
            <w:tcW w:w="6804" w:type="dxa"/>
            <w:shd w:val="clear" w:color="auto" w:fill="C2D69B" w:themeFill="accent3" w:themeFillTint="99"/>
          </w:tcPr>
          <w:p w:rsidR="00B8348E" w:rsidRPr="00A533E6" w:rsidRDefault="006A3979" w:rsidP="00271372">
            <w:pPr>
              <w:rPr>
                <w:rFonts w:ascii="Arial" w:hAnsi="Arial" w:cs="Arial"/>
                <w:sz w:val="24"/>
                <w:szCs w:val="24"/>
              </w:rPr>
            </w:pPr>
            <w:r>
              <w:rPr>
                <w:rFonts w:ascii="Arial" w:hAnsi="Arial" w:cs="Arial"/>
                <w:sz w:val="24"/>
                <w:szCs w:val="24"/>
              </w:rPr>
              <w:t>Julia Bertram flowers and plants</w:t>
            </w:r>
          </w:p>
        </w:tc>
        <w:tc>
          <w:tcPr>
            <w:tcW w:w="1695" w:type="dxa"/>
          </w:tcPr>
          <w:p w:rsidR="00B8348E" w:rsidRPr="00A533E6" w:rsidRDefault="006A3979" w:rsidP="00271372">
            <w:pPr>
              <w:jc w:val="right"/>
              <w:rPr>
                <w:rFonts w:ascii="Arial" w:hAnsi="Arial" w:cs="Arial"/>
                <w:sz w:val="24"/>
                <w:szCs w:val="24"/>
              </w:rPr>
            </w:pPr>
            <w:r>
              <w:rPr>
                <w:rFonts w:ascii="Arial" w:hAnsi="Arial" w:cs="Arial"/>
                <w:sz w:val="24"/>
                <w:szCs w:val="24"/>
              </w:rPr>
              <w:t>£238.89</w:t>
            </w:r>
          </w:p>
        </w:tc>
      </w:tr>
      <w:tr w:rsidR="00B8348E" w:rsidTr="00271372">
        <w:tc>
          <w:tcPr>
            <w:tcW w:w="1555" w:type="dxa"/>
          </w:tcPr>
          <w:p w:rsidR="00B8348E" w:rsidRPr="00A533E6" w:rsidRDefault="006A3979" w:rsidP="00271372">
            <w:pPr>
              <w:rPr>
                <w:rFonts w:ascii="Arial" w:hAnsi="Arial" w:cs="Arial"/>
                <w:sz w:val="24"/>
                <w:szCs w:val="24"/>
              </w:rPr>
            </w:pPr>
            <w:r>
              <w:rPr>
                <w:rFonts w:ascii="Arial" w:hAnsi="Arial" w:cs="Arial"/>
                <w:sz w:val="24"/>
                <w:szCs w:val="24"/>
              </w:rPr>
              <w:t>29/06/2026</w:t>
            </w:r>
          </w:p>
        </w:tc>
        <w:tc>
          <w:tcPr>
            <w:tcW w:w="6804" w:type="dxa"/>
            <w:shd w:val="clear" w:color="auto" w:fill="C2D69B" w:themeFill="accent3" w:themeFillTint="99"/>
          </w:tcPr>
          <w:p w:rsidR="00B8348E" w:rsidRPr="00A533E6" w:rsidRDefault="006A3979" w:rsidP="00271372">
            <w:pPr>
              <w:rPr>
                <w:rFonts w:ascii="Arial" w:hAnsi="Arial" w:cs="Arial"/>
                <w:sz w:val="24"/>
                <w:szCs w:val="24"/>
              </w:rPr>
            </w:pPr>
            <w:r>
              <w:rPr>
                <w:rFonts w:ascii="Arial" w:hAnsi="Arial" w:cs="Arial"/>
                <w:sz w:val="24"/>
                <w:szCs w:val="24"/>
              </w:rPr>
              <w:t>Lengthsman hours May 2026</w:t>
            </w:r>
          </w:p>
        </w:tc>
        <w:tc>
          <w:tcPr>
            <w:tcW w:w="1695" w:type="dxa"/>
          </w:tcPr>
          <w:p w:rsidR="00B8348E" w:rsidRPr="00A533E6" w:rsidRDefault="006A3979" w:rsidP="00271372">
            <w:pPr>
              <w:jc w:val="right"/>
              <w:rPr>
                <w:rFonts w:ascii="Arial" w:hAnsi="Arial" w:cs="Arial"/>
                <w:sz w:val="24"/>
                <w:szCs w:val="24"/>
              </w:rPr>
            </w:pPr>
            <w:r>
              <w:rPr>
                <w:rFonts w:ascii="Arial" w:hAnsi="Arial" w:cs="Arial"/>
                <w:sz w:val="24"/>
                <w:szCs w:val="24"/>
              </w:rPr>
              <w:t>£301.44</w:t>
            </w:r>
          </w:p>
        </w:tc>
      </w:tr>
      <w:tr w:rsidR="00B8348E" w:rsidTr="00271372">
        <w:tc>
          <w:tcPr>
            <w:tcW w:w="1555" w:type="dxa"/>
          </w:tcPr>
          <w:p w:rsidR="00B8348E" w:rsidRPr="00A533E6" w:rsidRDefault="006A3979" w:rsidP="00271372">
            <w:pPr>
              <w:rPr>
                <w:rFonts w:ascii="Arial" w:hAnsi="Arial" w:cs="Arial"/>
                <w:sz w:val="24"/>
                <w:szCs w:val="24"/>
              </w:rPr>
            </w:pPr>
            <w:r>
              <w:rPr>
                <w:rFonts w:ascii="Arial" w:hAnsi="Arial" w:cs="Arial"/>
                <w:sz w:val="24"/>
                <w:szCs w:val="24"/>
              </w:rPr>
              <w:t>29/06/2026</w:t>
            </w:r>
          </w:p>
        </w:tc>
        <w:tc>
          <w:tcPr>
            <w:tcW w:w="6804" w:type="dxa"/>
            <w:shd w:val="clear" w:color="auto" w:fill="C2D69B" w:themeFill="accent3" w:themeFillTint="99"/>
          </w:tcPr>
          <w:p w:rsidR="00B8348E" w:rsidRPr="00A533E6" w:rsidRDefault="006A3979" w:rsidP="00271372">
            <w:pPr>
              <w:rPr>
                <w:rFonts w:ascii="Arial" w:hAnsi="Arial" w:cs="Arial"/>
                <w:sz w:val="24"/>
                <w:szCs w:val="24"/>
              </w:rPr>
            </w:pPr>
            <w:r>
              <w:rPr>
                <w:rFonts w:ascii="Arial" w:hAnsi="Arial" w:cs="Arial"/>
                <w:sz w:val="24"/>
                <w:szCs w:val="24"/>
              </w:rPr>
              <w:t>Clerk salary June 2026</w:t>
            </w:r>
          </w:p>
        </w:tc>
        <w:tc>
          <w:tcPr>
            <w:tcW w:w="1695" w:type="dxa"/>
          </w:tcPr>
          <w:p w:rsidR="00B8348E" w:rsidRPr="00A533E6" w:rsidRDefault="006A3979" w:rsidP="00271372">
            <w:pPr>
              <w:jc w:val="right"/>
              <w:rPr>
                <w:rFonts w:ascii="Arial" w:hAnsi="Arial" w:cs="Arial"/>
                <w:sz w:val="24"/>
                <w:szCs w:val="24"/>
              </w:rPr>
            </w:pPr>
            <w:r>
              <w:rPr>
                <w:rFonts w:ascii="Arial" w:hAnsi="Arial" w:cs="Arial"/>
                <w:sz w:val="24"/>
                <w:szCs w:val="24"/>
              </w:rPr>
              <w:t>£411.24</w:t>
            </w:r>
          </w:p>
        </w:tc>
      </w:tr>
      <w:tr w:rsidR="006A3979" w:rsidTr="00271372">
        <w:tc>
          <w:tcPr>
            <w:tcW w:w="1555" w:type="dxa"/>
          </w:tcPr>
          <w:p w:rsidR="006A3979" w:rsidRPr="00A533E6" w:rsidRDefault="006A3979" w:rsidP="006A3979">
            <w:pPr>
              <w:rPr>
                <w:rFonts w:ascii="Arial" w:hAnsi="Arial" w:cs="Arial"/>
                <w:sz w:val="24"/>
                <w:szCs w:val="24"/>
              </w:rPr>
            </w:pPr>
            <w:r>
              <w:rPr>
                <w:rFonts w:ascii="Arial" w:hAnsi="Arial" w:cs="Arial"/>
                <w:sz w:val="24"/>
                <w:szCs w:val="24"/>
              </w:rPr>
              <w:t>29/06/2026</w:t>
            </w:r>
          </w:p>
        </w:tc>
        <w:tc>
          <w:tcPr>
            <w:tcW w:w="6804" w:type="dxa"/>
            <w:shd w:val="clear" w:color="auto" w:fill="C2D69B" w:themeFill="accent3" w:themeFillTint="99"/>
          </w:tcPr>
          <w:p w:rsidR="006A3979" w:rsidRPr="00A533E6" w:rsidRDefault="006A3979" w:rsidP="006A3979">
            <w:pPr>
              <w:rPr>
                <w:rFonts w:ascii="Arial" w:hAnsi="Arial" w:cs="Arial"/>
                <w:sz w:val="24"/>
                <w:szCs w:val="24"/>
              </w:rPr>
            </w:pPr>
            <w:r>
              <w:rPr>
                <w:rFonts w:ascii="Arial" w:hAnsi="Arial" w:cs="Arial"/>
                <w:sz w:val="24"/>
                <w:szCs w:val="24"/>
              </w:rPr>
              <w:t>Toilet cleaning June</w:t>
            </w:r>
          </w:p>
        </w:tc>
        <w:tc>
          <w:tcPr>
            <w:tcW w:w="1695" w:type="dxa"/>
          </w:tcPr>
          <w:p w:rsidR="006A3979" w:rsidRPr="00A533E6" w:rsidRDefault="006A3979" w:rsidP="006A3979">
            <w:pPr>
              <w:jc w:val="right"/>
              <w:rPr>
                <w:rFonts w:ascii="Arial" w:hAnsi="Arial" w:cs="Arial"/>
                <w:sz w:val="24"/>
                <w:szCs w:val="24"/>
              </w:rPr>
            </w:pPr>
            <w:r>
              <w:rPr>
                <w:rFonts w:ascii="Arial" w:hAnsi="Arial" w:cs="Arial"/>
                <w:sz w:val="24"/>
                <w:szCs w:val="24"/>
              </w:rPr>
              <w:t>£100.00</w:t>
            </w:r>
          </w:p>
        </w:tc>
      </w:tr>
    </w:tbl>
    <w:p w:rsidR="00B8348E" w:rsidRDefault="00B8348E" w:rsidP="00B8348E">
      <w:pPr>
        <w:spacing w:after="0" w:line="240" w:lineRule="auto"/>
        <w:textAlignment w:val="baseline"/>
        <w:rPr>
          <w:rFonts w:ascii="Arial" w:eastAsia="Times New Roman" w:hAnsi="Arial" w:cs="Arial"/>
          <w:sz w:val="24"/>
          <w:szCs w:val="24"/>
          <w:lang w:eastAsia="en-GB"/>
        </w:rPr>
      </w:pPr>
    </w:p>
    <w:p w:rsidR="006A3979" w:rsidRPr="00A92884" w:rsidRDefault="00B8348E" w:rsidP="006A3979">
      <w:pPr>
        <w:spacing w:after="0" w:line="240" w:lineRule="auto"/>
        <w:textAlignment w:val="baseline"/>
        <w:rPr>
          <w:rFonts w:ascii="Arial" w:eastAsia="Times New Roman" w:hAnsi="Arial" w:cs="Arial"/>
          <w:b/>
          <w:sz w:val="24"/>
          <w:szCs w:val="24"/>
          <w:lang w:eastAsia="en-GB"/>
        </w:rPr>
      </w:pPr>
      <w:r>
        <w:rPr>
          <w:rFonts w:ascii="Arial" w:eastAsia="Times New Roman" w:hAnsi="Arial" w:cs="Arial"/>
          <w:b/>
          <w:sz w:val="24"/>
          <w:szCs w:val="24"/>
          <w:lang w:eastAsia="en-GB"/>
        </w:rPr>
        <w:t>Bank p</w:t>
      </w:r>
      <w:r w:rsidRPr="00285F2E">
        <w:rPr>
          <w:rFonts w:ascii="Arial" w:eastAsia="Times New Roman" w:hAnsi="Arial" w:cs="Arial"/>
          <w:b/>
          <w:sz w:val="24"/>
          <w:szCs w:val="24"/>
          <w:lang w:eastAsia="en-GB"/>
        </w:rPr>
        <w:t xml:space="preserve">ayments below were received </w:t>
      </w:r>
      <w:r>
        <w:rPr>
          <w:rFonts w:ascii="Arial" w:eastAsia="Times New Roman" w:hAnsi="Arial" w:cs="Arial"/>
          <w:b/>
          <w:sz w:val="24"/>
          <w:szCs w:val="24"/>
          <w:lang w:eastAsia="en-GB"/>
        </w:rPr>
        <w:t>–</w:t>
      </w:r>
      <w:r w:rsidRPr="00285F2E">
        <w:rPr>
          <w:rFonts w:ascii="Arial" w:eastAsia="Times New Roman" w:hAnsi="Arial" w:cs="Arial"/>
          <w:b/>
          <w:sz w:val="24"/>
          <w:szCs w:val="24"/>
          <w:lang w:eastAsia="en-GB"/>
        </w:rPr>
        <w:t xml:space="preserve"> </w:t>
      </w:r>
      <w:r w:rsidR="006A3979" w:rsidRPr="00B8348E">
        <w:rPr>
          <w:rFonts w:ascii="Arial" w:eastAsia="Times New Roman" w:hAnsi="Arial" w:cs="Arial"/>
          <w:bCs/>
          <w:sz w:val="24"/>
          <w:szCs w:val="24"/>
          <w:lang w:eastAsia="en-GB"/>
        </w:rPr>
        <w:t>27</w:t>
      </w:r>
      <w:r w:rsidR="006A3979" w:rsidRPr="00B8348E">
        <w:rPr>
          <w:rFonts w:ascii="Arial" w:eastAsia="Times New Roman" w:hAnsi="Arial" w:cs="Arial"/>
          <w:bCs/>
          <w:sz w:val="24"/>
          <w:szCs w:val="24"/>
          <w:vertAlign w:val="superscript"/>
          <w:lang w:eastAsia="en-GB"/>
        </w:rPr>
        <w:t>th</w:t>
      </w:r>
      <w:r w:rsidR="006A3979" w:rsidRPr="00B8348E">
        <w:rPr>
          <w:rFonts w:ascii="Arial" w:eastAsia="Times New Roman" w:hAnsi="Arial" w:cs="Arial"/>
          <w:bCs/>
          <w:sz w:val="24"/>
          <w:szCs w:val="24"/>
          <w:lang w:eastAsia="en-GB"/>
        </w:rPr>
        <w:t xml:space="preserve"> May 2026 to 30</w:t>
      </w:r>
      <w:r w:rsidR="006A3979" w:rsidRPr="00B8348E">
        <w:rPr>
          <w:rFonts w:ascii="Arial" w:eastAsia="Times New Roman" w:hAnsi="Arial" w:cs="Arial"/>
          <w:bCs/>
          <w:sz w:val="24"/>
          <w:szCs w:val="24"/>
          <w:vertAlign w:val="superscript"/>
          <w:lang w:eastAsia="en-GB"/>
        </w:rPr>
        <w:t>th</w:t>
      </w:r>
      <w:r w:rsidR="006A3979" w:rsidRPr="00B8348E">
        <w:rPr>
          <w:rFonts w:ascii="Arial" w:eastAsia="Times New Roman" w:hAnsi="Arial" w:cs="Arial"/>
          <w:bCs/>
          <w:sz w:val="24"/>
          <w:szCs w:val="24"/>
          <w:lang w:eastAsia="en-GB"/>
        </w:rPr>
        <w:t xml:space="preserve"> June 2026</w:t>
      </w:r>
    </w:p>
    <w:p w:rsidR="00B8348E" w:rsidRDefault="00B8348E" w:rsidP="00B8348E">
      <w:pPr>
        <w:spacing w:after="0" w:line="240" w:lineRule="auto"/>
        <w:textAlignment w:val="baseline"/>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3652"/>
        <w:gridCol w:w="5954"/>
      </w:tblGrid>
      <w:tr w:rsidR="00B8348E" w:rsidRPr="00285F2E" w:rsidTr="00271372">
        <w:tc>
          <w:tcPr>
            <w:tcW w:w="3652" w:type="dxa"/>
          </w:tcPr>
          <w:p w:rsidR="00B8348E" w:rsidRPr="00285F2E" w:rsidRDefault="00B8348E" w:rsidP="00271372">
            <w:pPr>
              <w:textAlignment w:val="baseline"/>
              <w:rPr>
                <w:rFonts w:ascii="Arial" w:eastAsia="Times New Roman" w:hAnsi="Arial" w:cs="Arial"/>
                <w:b/>
                <w:sz w:val="24"/>
                <w:szCs w:val="24"/>
                <w:lang w:eastAsia="en-GB"/>
              </w:rPr>
            </w:pPr>
            <w:r w:rsidRPr="00285F2E">
              <w:rPr>
                <w:rFonts w:ascii="Arial" w:eastAsia="Times New Roman" w:hAnsi="Arial" w:cs="Arial"/>
                <w:b/>
                <w:sz w:val="24"/>
                <w:szCs w:val="24"/>
                <w:lang w:eastAsia="en-GB"/>
              </w:rPr>
              <w:t>Payor</w:t>
            </w:r>
          </w:p>
        </w:tc>
        <w:tc>
          <w:tcPr>
            <w:tcW w:w="5954" w:type="dxa"/>
          </w:tcPr>
          <w:p w:rsidR="00B8348E" w:rsidRPr="00285F2E" w:rsidRDefault="00B8348E" w:rsidP="00271372">
            <w:pPr>
              <w:textAlignment w:val="baseline"/>
              <w:rPr>
                <w:rFonts w:ascii="Arial" w:eastAsia="Times New Roman" w:hAnsi="Arial" w:cs="Arial"/>
                <w:b/>
                <w:sz w:val="24"/>
                <w:szCs w:val="24"/>
                <w:lang w:eastAsia="en-GB"/>
              </w:rPr>
            </w:pPr>
            <w:r w:rsidRPr="00285F2E">
              <w:rPr>
                <w:rFonts w:ascii="Arial" w:eastAsia="Times New Roman" w:hAnsi="Arial" w:cs="Arial"/>
                <w:b/>
                <w:sz w:val="24"/>
                <w:szCs w:val="24"/>
                <w:lang w:eastAsia="en-GB"/>
              </w:rPr>
              <w:t xml:space="preserve">Amount  </w:t>
            </w:r>
            <w:r>
              <w:rPr>
                <w:rFonts w:ascii="Arial" w:eastAsia="Times New Roman" w:hAnsi="Arial" w:cs="Arial"/>
                <w:b/>
                <w:sz w:val="24"/>
                <w:szCs w:val="24"/>
                <w:lang w:eastAsia="en-GB"/>
              </w:rPr>
              <w:t>£</w:t>
            </w:r>
          </w:p>
        </w:tc>
      </w:tr>
      <w:tr w:rsidR="00B8348E" w:rsidRPr="00285F2E" w:rsidTr="00271372">
        <w:tc>
          <w:tcPr>
            <w:tcW w:w="3652" w:type="dxa"/>
          </w:tcPr>
          <w:p w:rsidR="00B8348E" w:rsidRPr="00BF4E9A" w:rsidRDefault="00B8348E" w:rsidP="00271372">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Interest Savings account 1</w:t>
            </w:r>
          </w:p>
        </w:tc>
        <w:tc>
          <w:tcPr>
            <w:tcW w:w="5954" w:type="dxa"/>
            <w:vAlign w:val="bottom"/>
          </w:tcPr>
          <w:p w:rsidR="00B8348E" w:rsidRPr="00213C57" w:rsidRDefault="00B8348E" w:rsidP="006A3979">
            <w:pPr>
              <w:rPr>
                <w:rFonts w:ascii="Arial" w:hAnsi="Arial" w:cs="Arial"/>
                <w:sz w:val="24"/>
                <w:szCs w:val="24"/>
              </w:rPr>
            </w:pPr>
            <w:r>
              <w:rPr>
                <w:rFonts w:ascii="Arial" w:hAnsi="Arial" w:cs="Arial"/>
                <w:sz w:val="24"/>
                <w:szCs w:val="24"/>
              </w:rPr>
              <w:t>£</w:t>
            </w:r>
            <w:r w:rsidR="006A3979">
              <w:rPr>
                <w:rFonts w:ascii="Arial" w:hAnsi="Arial" w:cs="Arial"/>
                <w:sz w:val="24"/>
                <w:szCs w:val="24"/>
              </w:rPr>
              <w:t>17.01</w:t>
            </w:r>
          </w:p>
        </w:tc>
      </w:tr>
      <w:tr w:rsidR="00B8348E" w:rsidRPr="00285F2E" w:rsidTr="00271372">
        <w:tc>
          <w:tcPr>
            <w:tcW w:w="3652" w:type="dxa"/>
          </w:tcPr>
          <w:p w:rsidR="00B8348E" w:rsidRPr="00285F2E" w:rsidRDefault="00B8348E" w:rsidP="00271372">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Interest Savings account 2</w:t>
            </w:r>
          </w:p>
        </w:tc>
        <w:tc>
          <w:tcPr>
            <w:tcW w:w="5954" w:type="dxa"/>
            <w:vAlign w:val="bottom"/>
          </w:tcPr>
          <w:p w:rsidR="00B8348E" w:rsidRPr="00213C57" w:rsidRDefault="006A3979" w:rsidP="00271372">
            <w:pPr>
              <w:rPr>
                <w:rFonts w:ascii="Arial" w:hAnsi="Arial" w:cs="Arial"/>
                <w:sz w:val="24"/>
                <w:szCs w:val="24"/>
              </w:rPr>
            </w:pPr>
            <w:r>
              <w:rPr>
                <w:rFonts w:ascii="Arial" w:hAnsi="Arial" w:cs="Arial"/>
                <w:sz w:val="24"/>
                <w:szCs w:val="24"/>
              </w:rPr>
              <w:t>£0.00</w:t>
            </w:r>
          </w:p>
        </w:tc>
      </w:tr>
    </w:tbl>
    <w:p w:rsidR="00B8348E" w:rsidRDefault="00B8348E" w:rsidP="00B8348E">
      <w:pPr>
        <w:spacing w:after="0" w:line="240" w:lineRule="auto"/>
        <w:textAlignment w:val="baseline"/>
        <w:rPr>
          <w:rFonts w:ascii="Arial" w:eastAsia="Times New Roman" w:hAnsi="Arial" w:cs="Arial"/>
          <w:b/>
          <w:sz w:val="24"/>
          <w:szCs w:val="24"/>
          <w:lang w:eastAsia="en-GB"/>
        </w:rPr>
      </w:pPr>
    </w:p>
    <w:p w:rsidR="00B8348E" w:rsidRDefault="00B8348E" w:rsidP="00B8348E">
      <w:pPr>
        <w:spacing w:after="0" w:line="240" w:lineRule="auto"/>
        <w:textAlignment w:val="baseline"/>
        <w:rPr>
          <w:rFonts w:ascii="Arial" w:eastAsia="Times New Roman" w:hAnsi="Arial" w:cs="Arial"/>
          <w:b/>
          <w:sz w:val="24"/>
          <w:szCs w:val="24"/>
          <w:lang w:eastAsia="en-GB"/>
        </w:rPr>
      </w:pPr>
      <w:r w:rsidRPr="00285F2E">
        <w:rPr>
          <w:rFonts w:ascii="Arial" w:eastAsia="Times New Roman" w:hAnsi="Arial" w:cs="Arial"/>
          <w:b/>
          <w:sz w:val="24"/>
          <w:szCs w:val="24"/>
          <w:lang w:eastAsia="en-GB"/>
        </w:rPr>
        <w:t>Bank balance as of</w:t>
      </w:r>
      <w:r>
        <w:rPr>
          <w:rFonts w:ascii="Arial" w:eastAsia="Times New Roman" w:hAnsi="Arial" w:cs="Arial"/>
          <w:b/>
          <w:sz w:val="24"/>
          <w:szCs w:val="24"/>
          <w:lang w:eastAsia="en-GB"/>
        </w:rPr>
        <w:t xml:space="preserve"> </w:t>
      </w:r>
      <w:r w:rsidR="006A3979">
        <w:rPr>
          <w:rFonts w:ascii="Arial" w:eastAsia="Times New Roman" w:hAnsi="Arial" w:cs="Arial"/>
          <w:b/>
          <w:sz w:val="24"/>
          <w:szCs w:val="24"/>
          <w:lang w:eastAsia="en-GB"/>
        </w:rPr>
        <w:t>30</w:t>
      </w:r>
      <w:r w:rsidR="006A3979" w:rsidRPr="006A3979">
        <w:rPr>
          <w:rFonts w:ascii="Arial" w:eastAsia="Times New Roman" w:hAnsi="Arial" w:cs="Arial"/>
          <w:b/>
          <w:sz w:val="24"/>
          <w:szCs w:val="24"/>
          <w:vertAlign w:val="superscript"/>
          <w:lang w:eastAsia="en-GB"/>
        </w:rPr>
        <w:t>th</w:t>
      </w:r>
      <w:r w:rsidR="006A3979">
        <w:rPr>
          <w:rFonts w:ascii="Arial" w:eastAsia="Times New Roman" w:hAnsi="Arial" w:cs="Arial"/>
          <w:b/>
          <w:sz w:val="24"/>
          <w:szCs w:val="24"/>
          <w:lang w:eastAsia="en-GB"/>
        </w:rPr>
        <w:t xml:space="preserve"> June</w:t>
      </w:r>
      <w:r>
        <w:rPr>
          <w:rFonts w:ascii="Arial" w:eastAsia="Times New Roman" w:hAnsi="Arial" w:cs="Arial"/>
          <w:b/>
          <w:sz w:val="24"/>
          <w:szCs w:val="24"/>
          <w:lang w:eastAsia="en-GB"/>
        </w:rPr>
        <w:t xml:space="preserve"> 2026</w:t>
      </w:r>
    </w:p>
    <w:p w:rsidR="00B8348E" w:rsidRDefault="00B8348E" w:rsidP="00B8348E">
      <w:pPr>
        <w:spacing w:after="0" w:line="240" w:lineRule="auto"/>
        <w:textAlignment w:val="baseline"/>
        <w:rPr>
          <w:rFonts w:ascii="Arial" w:eastAsia="Times New Roman" w:hAnsi="Arial" w:cs="Arial"/>
          <w:b/>
          <w:sz w:val="24"/>
          <w:szCs w:val="24"/>
          <w:lang w:eastAsia="en-GB"/>
        </w:rPr>
      </w:pPr>
    </w:p>
    <w:tbl>
      <w:tblPr>
        <w:tblStyle w:val="TableGrid"/>
        <w:tblW w:w="0" w:type="auto"/>
        <w:tblLook w:val="04A0" w:firstRow="1" w:lastRow="0" w:firstColumn="1" w:lastColumn="0" w:noHBand="0" w:noVBand="1"/>
      </w:tblPr>
      <w:tblGrid>
        <w:gridCol w:w="3794"/>
        <w:gridCol w:w="5840"/>
      </w:tblGrid>
      <w:tr w:rsidR="00B8348E" w:rsidRPr="00285F2E" w:rsidTr="00271372">
        <w:tc>
          <w:tcPr>
            <w:tcW w:w="3794" w:type="dxa"/>
          </w:tcPr>
          <w:p w:rsidR="00B8348E" w:rsidRPr="00BF4E9A" w:rsidRDefault="00B8348E" w:rsidP="00271372">
            <w:pPr>
              <w:textAlignment w:val="baseline"/>
              <w:rPr>
                <w:rFonts w:ascii="Arial" w:eastAsia="Times New Roman" w:hAnsi="Arial" w:cs="Arial"/>
                <w:b/>
                <w:sz w:val="24"/>
                <w:szCs w:val="24"/>
                <w:lang w:eastAsia="en-GB"/>
              </w:rPr>
            </w:pPr>
            <w:r w:rsidRPr="00BF4E9A">
              <w:rPr>
                <w:rFonts w:ascii="Arial" w:eastAsia="Times New Roman" w:hAnsi="Arial" w:cs="Arial"/>
                <w:b/>
                <w:sz w:val="24"/>
                <w:szCs w:val="24"/>
                <w:lang w:eastAsia="en-GB"/>
              </w:rPr>
              <w:t>Treasurers account</w:t>
            </w:r>
          </w:p>
        </w:tc>
        <w:tc>
          <w:tcPr>
            <w:tcW w:w="5840" w:type="dxa"/>
          </w:tcPr>
          <w:p w:rsidR="00B8348E" w:rsidRPr="004765DF" w:rsidRDefault="00B8348E" w:rsidP="006A3979">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w:t>
            </w:r>
            <w:r w:rsidR="006A3979">
              <w:rPr>
                <w:rFonts w:ascii="Arial" w:eastAsia="Times New Roman" w:hAnsi="Arial" w:cs="Arial"/>
                <w:sz w:val="24"/>
                <w:szCs w:val="24"/>
                <w:lang w:eastAsia="en-GB"/>
              </w:rPr>
              <w:t>3,578.67</w:t>
            </w:r>
          </w:p>
        </w:tc>
      </w:tr>
      <w:tr w:rsidR="00B8348E" w:rsidRPr="00285F2E" w:rsidTr="00271372">
        <w:tc>
          <w:tcPr>
            <w:tcW w:w="3794" w:type="dxa"/>
          </w:tcPr>
          <w:p w:rsidR="00B8348E" w:rsidRPr="00BF4E9A" w:rsidRDefault="00B8348E" w:rsidP="00271372">
            <w:pPr>
              <w:textAlignment w:val="baseline"/>
              <w:rPr>
                <w:rFonts w:ascii="Arial" w:eastAsia="Times New Roman" w:hAnsi="Arial" w:cs="Arial"/>
                <w:b/>
                <w:sz w:val="24"/>
                <w:szCs w:val="24"/>
                <w:lang w:eastAsia="en-GB"/>
              </w:rPr>
            </w:pPr>
            <w:r w:rsidRPr="00BF4E9A">
              <w:rPr>
                <w:rFonts w:ascii="Arial" w:eastAsia="Times New Roman" w:hAnsi="Arial" w:cs="Arial"/>
                <w:b/>
                <w:sz w:val="24"/>
                <w:szCs w:val="24"/>
                <w:lang w:eastAsia="en-GB"/>
              </w:rPr>
              <w:t>Savings account 1</w:t>
            </w:r>
          </w:p>
        </w:tc>
        <w:tc>
          <w:tcPr>
            <w:tcW w:w="5840" w:type="dxa"/>
          </w:tcPr>
          <w:p w:rsidR="00B8348E" w:rsidRPr="004765DF" w:rsidRDefault="00B8348E" w:rsidP="00271372">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Nil</w:t>
            </w:r>
          </w:p>
        </w:tc>
      </w:tr>
      <w:tr w:rsidR="00B8348E" w:rsidRPr="00285F2E" w:rsidTr="00271372">
        <w:tc>
          <w:tcPr>
            <w:tcW w:w="3794" w:type="dxa"/>
          </w:tcPr>
          <w:p w:rsidR="00B8348E" w:rsidRPr="00BF4E9A" w:rsidRDefault="00B8348E" w:rsidP="00271372">
            <w:pPr>
              <w:textAlignment w:val="baseline"/>
              <w:rPr>
                <w:rFonts w:ascii="Arial" w:eastAsia="Times New Roman" w:hAnsi="Arial" w:cs="Arial"/>
                <w:b/>
                <w:sz w:val="24"/>
                <w:szCs w:val="24"/>
                <w:lang w:eastAsia="en-GB"/>
              </w:rPr>
            </w:pPr>
            <w:r w:rsidRPr="00BF4E9A">
              <w:rPr>
                <w:rFonts w:ascii="Arial" w:eastAsia="Times New Roman" w:hAnsi="Arial" w:cs="Arial"/>
                <w:b/>
                <w:sz w:val="24"/>
                <w:szCs w:val="24"/>
                <w:lang w:eastAsia="en-GB"/>
              </w:rPr>
              <w:t xml:space="preserve">Savings account </w:t>
            </w:r>
            <w:r>
              <w:rPr>
                <w:rFonts w:ascii="Arial" w:eastAsia="Times New Roman" w:hAnsi="Arial" w:cs="Arial"/>
                <w:b/>
                <w:sz w:val="24"/>
                <w:szCs w:val="24"/>
                <w:lang w:eastAsia="en-GB"/>
              </w:rPr>
              <w:t>2</w:t>
            </w:r>
          </w:p>
        </w:tc>
        <w:tc>
          <w:tcPr>
            <w:tcW w:w="5840" w:type="dxa"/>
          </w:tcPr>
          <w:p w:rsidR="00B8348E" w:rsidRPr="004765DF" w:rsidRDefault="006A3979" w:rsidP="00271372">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£47,690.67</w:t>
            </w:r>
          </w:p>
        </w:tc>
      </w:tr>
    </w:tbl>
    <w:p w:rsidR="00B8348E" w:rsidRPr="00EB37D9" w:rsidRDefault="00B8348E" w:rsidP="00B8348E">
      <w:pPr>
        <w:spacing w:after="0" w:line="240" w:lineRule="auto"/>
        <w:textAlignment w:val="baseline"/>
        <w:rPr>
          <w:rFonts w:ascii="Arial" w:eastAsia="Times New Roman" w:hAnsi="Arial" w:cs="Arial"/>
          <w:sz w:val="16"/>
          <w:szCs w:val="16"/>
          <w:lang w:eastAsia="en-GB"/>
        </w:rPr>
      </w:pPr>
    </w:p>
    <w:p w:rsidR="00B8348E" w:rsidRDefault="00B8348E" w:rsidP="00B8348E">
      <w:pPr>
        <w:spacing w:after="0" w:line="240" w:lineRule="auto"/>
        <w:textAlignment w:val="baseline"/>
        <w:rPr>
          <w:rFonts w:ascii="Arial" w:eastAsia="Times New Roman" w:hAnsi="Arial" w:cs="Arial"/>
          <w:sz w:val="24"/>
          <w:szCs w:val="24"/>
          <w:lang w:eastAsia="en-GB"/>
        </w:rPr>
      </w:pPr>
    </w:p>
    <w:p w:rsidR="00B8348E" w:rsidRPr="004765DF" w:rsidRDefault="00B8348E" w:rsidP="00B8348E">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sz w:val="24"/>
          <w:szCs w:val="24"/>
          <w:lang w:eastAsia="en-GB"/>
        </w:rPr>
        <w:t>* of which £20,000 is ring fenced for special projects</w:t>
      </w:r>
    </w:p>
    <w:p w:rsidR="00B8348E" w:rsidRPr="006643BA" w:rsidRDefault="00B8348E" w:rsidP="00B8348E">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sz w:val="24"/>
          <w:szCs w:val="24"/>
          <w:lang w:eastAsia="en-GB"/>
        </w:rPr>
        <w:t xml:space="preserve">* </w:t>
      </w:r>
      <w:r w:rsidRPr="006643BA">
        <w:rPr>
          <w:rFonts w:ascii="Arial" w:eastAsia="Times New Roman" w:hAnsi="Arial" w:cs="Arial"/>
          <w:sz w:val="24"/>
          <w:szCs w:val="24"/>
          <w:lang w:eastAsia="en-GB"/>
        </w:rPr>
        <w:t>of which £3</w:t>
      </w:r>
      <w:r>
        <w:rPr>
          <w:rFonts w:ascii="Arial" w:eastAsia="Times New Roman" w:hAnsi="Arial" w:cs="Arial"/>
          <w:sz w:val="24"/>
          <w:szCs w:val="24"/>
          <w:lang w:eastAsia="en-GB"/>
        </w:rPr>
        <w:t>17</w:t>
      </w:r>
      <w:r w:rsidRPr="006643BA">
        <w:rPr>
          <w:rFonts w:ascii="Arial" w:eastAsia="Times New Roman" w:hAnsi="Arial" w:cs="Arial"/>
          <w:sz w:val="24"/>
          <w:szCs w:val="24"/>
          <w:lang w:eastAsia="en-GB"/>
        </w:rPr>
        <w:t>.92 is ring fenced for P3. (Includes 19</w:t>
      </w:r>
      <w:r w:rsidRPr="006643BA">
        <w:rPr>
          <w:rFonts w:ascii="Arial" w:eastAsia="Times New Roman" w:hAnsi="Arial" w:cs="Arial"/>
          <w:sz w:val="24"/>
          <w:szCs w:val="24"/>
          <w:vertAlign w:val="superscript"/>
          <w:lang w:eastAsia="en-GB"/>
        </w:rPr>
        <w:t>th</w:t>
      </w:r>
      <w:r w:rsidRPr="006643BA">
        <w:rPr>
          <w:rFonts w:ascii="Arial" w:eastAsia="Times New Roman" w:hAnsi="Arial" w:cs="Arial"/>
          <w:sz w:val="24"/>
          <w:szCs w:val="24"/>
          <w:lang w:eastAsia="en-GB"/>
        </w:rPr>
        <w:t xml:space="preserve"> May P3 payment in of £2</w:t>
      </w:r>
      <w:r>
        <w:rPr>
          <w:rFonts w:ascii="Arial" w:eastAsia="Times New Roman" w:hAnsi="Arial" w:cs="Arial"/>
          <w:sz w:val="24"/>
          <w:szCs w:val="24"/>
          <w:lang w:eastAsia="en-GB"/>
        </w:rPr>
        <w:t>34</w:t>
      </w:r>
      <w:r w:rsidRPr="006643BA">
        <w:rPr>
          <w:rFonts w:ascii="Arial" w:eastAsia="Times New Roman" w:hAnsi="Arial" w:cs="Arial"/>
          <w:sz w:val="24"/>
          <w:szCs w:val="24"/>
          <w:lang w:eastAsia="en-GB"/>
        </w:rPr>
        <w:t>.00 and Gibbs Hill fencepost repairs payment)</w:t>
      </w:r>
    </w:p>
    <w:p w:rsidR="00B8348E" w:rsidRPr="004765DF" w:rsidRDefault="00B8348E" w:rsidP="00B8348E">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sz w:val="24"/>
          <w:szCs w:val="24"/>
          <w:lang w:eastAsia="en-GB"/>
        </w:rPr>
        <w:t xml:space="preserve"> * of which £192.01 is held for the Community Tree Nursery. </w:t>
      </w:r>
    </w:p>
    <w:p w:rsidR="00B8348E" w:rsidRPr="004765DF" w:rsidRDefault="00B8348E" w:rsidP="00B8348E">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sz w:val="24"/>
          <w:szCs w:val="24"/>
          <w:lang w:eastAsia="en-GB"/>
        </w:rPr>
        <w:t>* of which £1301.25 is ring fenced for maintenance of DAA lighting unit. </w:t>
      </w:r>
    </w:p>
    <w:p w:rsidR="00B8348E" w:rsidRDefault="00B8348E" w:rsidP="00B8348E">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sz w:val="24"/>
          <w:szCs w:val="24"/>
          <w:lang w:eastAsia="en-GB"/>
        </w:rPr>
        <w:t xml:space="preserve">* of which </w:t>
      </w:r>
      <w:r w:rsidRPr="007169B7">
        <w:rPr>
          <w:rFonts w:ascii="Arial" w:eastAsia="Times New Roman" w:hAnsi="Arial" w:cs="Arial"/>
          <w:sz w:val="24"/>
          <w:szCs w:val="24"/>
          <w:lang w:eastAsia="en-GB"/>
        </w:rPr>
        <w:t>£</w:t>
      </w:r>
      <w:r w:rsidR="001E3E95">
        <w:rPr>
          <w:rFonts w:ascii="Arial" w:eastAsia="Times New Roman" w:hAnsi="Arial" w:cs="Arial"/>
          <w:sz w:val="24"/>
          <w:szCs w:val="24"/>
          <w:lang w:eastAsia="en-GB"/>
        </w:rPr>
        <w:t>314.66</w:t>
      </w:r>
      <w:r w:rsidRPr="007169B7">
        <w:rPr>
          <w:rFonts w:ascii="Arial" w:eastAsia="Times New Roman" w:hAnsi="Arial" w:cs="Arial"/>
          <w:sz w:val="24"/>
          <w:szCs w:val="24"/>
          <w:lang w:eastAsia="en-GB"/>
        </w:rPr>
        <w:t xml:space="preserve"> is </w:t>
      </w:r>
      <w:r w:rsidRPr="004765DF">
        <w:rPr>
          <w:rFonts w:ascii="Arial" w:eastAsia="Times New Roman" w:hAnsi="Arial" w:cs="Arial"/>
          <w:sz w:val="24"/>
          <w:szCs w:val="24"/>
          <w:lang w:eastAsia="en-GB"/>
        </w:rPr>
        <w:t>ring fenced for public toilet garden plants</w:t>
      </w:r>
      <w:r>
        <w:rPr>
          <w:rFonts w:ascii="Arial" w:eastAsia="Times New Roman" w:hAnsi="Arial" w:cs="Arial"/>
          <w:sz w:val="24"/>
          <w:szCs w:val="24"/>
          <w:lang w:eastAsia="en-GB"/>
        </w:rPr>
        <w:t xml:space="preserve"> </w:t>
      </w:r>
    </w:p>
    <w:p w:rsidR="00B8348E" w:rsidRDefault="00B8348E" w:rsidP="00B8348E">
      <w:pPr>
        <w:spacing w:after="0" w:line="240" w:lineRule="auto"/>
        <w:textAlignment w:val="baseline"/>
        <w:rPr>
          <w:rFonts w:ascii="Arial" w:eastAsia="Times New Roman" w:hAnsi="Arial" w:cs="Arial"/>
          <w:sz w:val="24"/>
          <w:szCs w:val="24"/>
          <w:lang w:eastAsia="en-GB"/>
        </w:rPr>
      </w:pPr>
    </w:p>
    <w:p w:rsidR="0035212C" w:rsidRDefault="0035212C" w:rsidP="001F4EF2">
      <w:pPr>
        <w:spacing w:after="0" w:line="240" w:lineRule="auto"/>
        <w:textAlignment w:val="baseline"/>
        <w:rPr>
          <w:rFonts w:ascii="Arial" w:eastAsia="Times New Roman" w:hAnsi="Arial" w:cs="Arial"/>
          <w:sz w:val="24"/>
          <w:szCs w:val="24"/>
          <w:lang w:eastAsia="en-GB"/>
        </w:rPr>
      </w:pPr>
    </w:p>
    <w:p w:rsidR="00E63175" w:rsidRDefault="00E63175" w:rsidP="0035212C">
      <w:pPr>
        <w:spacing w:after="0" w:line="240" w:lineRule="auto"/>
        <w:textAlignment w:val="baseline"/>
        <w:rPr>
          <w:rFonts w:ascii="Arial" w:eastAsia="Times New Roman" w:hAnsi="Arial" w:cs="Arial"/>
          <w:sz w:val="24"/>
          <w:szCs w:val="24"/>
          <w:lang w:eastAsia="en-GB"/>
        </w:rPr>
      </w:pPr>
    </w:p>
    <w:p w:rsidR="001F4EF2" w:rsidRDefault="001F4EF2" w:rsidP="0035212C">
      <w:pPr>
        <w:spacing w:after="0" w:line="240" w:lineRule="auto"/>
        <w:textAlignment w:val="baseline"/>
        <w:rPr>
          <w:rFonts w:ascii="Arial" w:eastAsia="Times New Roman" w:hAnsi="Arial" w:cs="Arial"/>
          <w:b/>
          <w:sz w:val="24"/>
          <w:szCs w:val="24"/>
          <w:lang w:eastAsia="en-GB"/>
        </w:rPr>
      </w:pPr>
    </w:p>
    <w:p w:rsidR="001F4EF2" w:rsidRDefault="001F4EF2" w:rsidP="0035212C">
      <w:pPr>
        <w:spacing w:after="0" w:line="240" w:lineRule="auto"/>
        <w:textAlignment w:val="baseline"/>
        <w:rPr>
          <w:rFonts w:ascii="Arial" w:eastAsia="Times New Roman" w:hAnsi="Arial" w:cs="Arial"/>
          <w:b/>
          <w:sz w:val="24"/>
          <w:szCs w:val="24"/>
          <w:lang w:eastAsia="en-GB"/>
        </w:rPr>
      </w:pPr>
    </w:p>
    <w:p w:rsidR="001F4EF2" w:rsidRDefault="001F4EF2" w:rsidP="0035212C">
      <w:pPr>
        <w:spacing w:after="0" w:line="240" w:lineRule="auto"/>
        <w:textAlignment w:val="baseline"/>
        <w:rPr>
          <w:rFonts w:ascii="Arial" w:eastAsia="Times New Roman" w:hAnsi="Arial" w:cs="Arial"/>
          <w:b/>
          <w:sz w:val="24"/>
          <w:szCs w:val="24"/>
          <w:lang w:eastAsia="en-GB"/>
        </w:rPr>
      </w:pPr>
    </w:p>
    <w:p w:rsidR="001E33F4" w:rsidRDefault="00E63175" w:rsidP="0035212C">
      <w:pPr>
        <w:spacing w:after="0" w:line="240" w:lineRule="auto"/>
        <w:textAlignment w:val="baseline"/>
        <w:rPr>
          <w:rFonts w:ascii="Arial" w:eastAsia="Times New Roman" w:hAnsi="Arial" w:cs="Arial"/>
          <w:sz w:val="24"/>
          <w:szCs w:val="24"/>
          <w:lang w:eastAsia="en-GB"/>
        </w:rPr>
      </w:pPr>
      <w:r w:rsidRPr="00BB3D10">
        <w:rPr>
          <w:rFonts w:ascii="Arial" w:eastAsia="Times New Roman" w:hAnsi="Arial" w:cs="Arial"/>
          <w:b/>
          <w:sz w:val="24"/>
          <w:szCs w:val="24"/>
          <w:lang w:eastAsia="en-GB"/>
        </w:rPr>
        <w:t xml:space="preserve">Other </w:t>
      </w:r>
      <w:r w:rsidR="001E33F4">
        <w:rPr>
          <w:rFonts w:ascii="Arial" w:eastAsia="Times New Roman" w:hAnsi="Arial" w:cs="Arial"/>
          <w:b/>
          <w:sz w:val="24"/>
          <w:szCs w:val="24"/>
          <w:lang w:eastAsia="en-GB"/>
        </w:rPr>
        <w:t xml:space="preserve">finance </w:t>
      </w:r>
      <w:r w:rsidRPr="00BB3D10">
        <w:rPr>
          <w:rFonts w:ascii="Arial" w:eastAsia="Times New Roman" w:hAnsi="Arial" w:cs="Arial"/>
          <w:b/>
          <w:sz w:val="24"/>
          <w:szCs w:val="24"/>
          <w:lang w:eastAsia="en-GB"/>
        </w:rPr>
        <w:t>information</w:t>
      </w:r>
    </w:p>
    <w:p w:rsidR="001E33F4" w:rsidRDefault="001E33F4" w:rsidP="0035212C">
      <w:pPr>
        <w:spacing w:after="0" w:line="240" w:lineRule="auto"/>
        <w:textAlignment w:val="baseline"/>
        <w:rPr>
          <w:rFonts w:ascii="Arial" w:eastAsia="Times New Roman" w:hAnsi="Arial" w:cs="Arial"/>
          <w:sz w:val="24"/>
          <w:szCs w:val="24"/>
          <w:lang w:eastAsia="en-GB"/>
        </w:rPr>
      </w:pPr>
    </w:p>
    <w:p w:rsidR="00D37A4A" w:rsidRDefault="001E33F4" w:rsidP="0097125F">
      <w:pPr>
        <w:pStyle w:val="ListParagraph"/>
        <w:numPr>
          <w:ilvl w:val="0"/>
          <w:numId w:val="30"/>
        </w:numPr>
        <w:spacing w:after="0" w:line="240" w:lineRule="auto"/>
        <w:textAlignment w:val="baseline"/>
        <w:rPr>
          <w:rFonts w:ascii="Arial" w:eastAsia="Times New Roman" w:hAnsi="Arial" w:cs="Arial"/>
          <w:sz w:val="24"/>
          <w:szCs w:val="24"/>
          <w:lang w:eastAsia="en-GB"/>
        </w:rPr>
      </w:pPr>
      <w:r w:rsidRPr="001F4EF2">
        <w:rPr>
          <w:rFonts w:ascii="Arial" w:eastAsia="Times New Roman" w:hAnsi="Arial" w:cs="Arial"/>
          <w:sz w:val="24"/>
          <w:szCs w:val="24"/>
          <w:lang w:eastAsia="en-GB"/>
        </w:rPr>
        <w:t xml:space="preserve">The 95 day notice account has been closed and the funds have been moved to </w:t>
      </w:r>
      <w:r w:rsidR="001A6D30" w:rsidRPr="001F4EF2">
        <w:rPr>
          <w:rFonts w:ascii="Arial" w:eastAsia="Times New Roman" w:hAnsi="Arial" w:cs="Arial"/>
          <w:sz w:val="24"/>
          <w:szCs w:val="24"/>
          <w:lang w:eastAsia="en-GB"/>
        </w:rPr>
        <w:t>our other Lloyds</w:t>
      </w:r>
      <w:r w:rsidRPr="001F4EF2">
        <w:rPr>
          <w:rFonts w:ascii="Arial" w:eastAsia="Times New Roman" w:hAnsi="Arial" w:cs="Arial"/>
          <w:sz w:val="24"/>
          <w:szCs w:val="24"/>
          <w:lang w:eastAsia="en-GB"/>
        </w:rPr>
        <w:t xml:space="preserve"> accounts</w:t>
      </w:r>
      <w:r w:rsidR="001A6D30" w:rsidRPr="001F4EF2">
        <w:rPr>
          <w:rFonts w:ascii="Arial" w:eastAsia="Times New Roman" w:hAnsi="Arial" w:cs="Arial"/>
          <w:sz w:val="24"/>
          <w:szCs w:val="24"/>
          <w:lang w:eastAsia="en-GB"/>
        </w:rPr>
        <w:t xml:space="preserve"> in the short term</w:t>
      </w:r>
      <w:r w:rsidRPr="001F4EF2">
        <w:rPr>
          <w:rFonts w:ascii="Arial" w:eastAsia="Times New Roman" w:hAnsi="Arial" w:cs="Arial"/>
          <w:sz w:val="24"/>
          <w:szCs w:val="24"/>
          <w:lang w:eastAsia="en-GB"/>
        </w:rPr>
        <w:t xml:space="preserve">.  The </w:t>
      </w:r>
      <w:r w:rsidR="001A6D30" w:rsidRPr="001F4EF2">
        <w:rPr>
          <w:rFonts w:ascii="Arial" w:eastAsia="Times New Roman" w:hAnsi="Arial" w:cs="Arial"/>
          <w:sz w:val="24"/>
          <w:szCs w:val="24"/>
          <w:lang w:eastAsia="en-GB"/>
        </w:rPr>
        <w:t>money will</w:t>
      </w:r>
      <w:r w:rsidRPr="001F4EF2">
        <w:rPr>
          <w:rFonts w:ascii="Arial" w:eastAsia="Times New Roman" w:hAnsi="Arial" w:cs="Arial"/>
          <w:sz w:val="24"/>
          <w:szCs w:val="24"/>
          <w:lang w:eastAsia="en-GB"/>
        </w:rPr>
        <w:t xml:space="preserve"> be placed in a</w:t>
      </w:r>
      <w:r w:rsidR="00087AE2" w:rsidRPr="001F4EF2">
        <w:rPr>
          <w:rFonts w:ascii="Arial" w:eastAsia="Times New Roman" w:hAnsi="Arial" w:cs="Arial"/>
          <w:sz w:val="24"/>
          <w:szCs w:val="24"/>
          <w:lang w:eastAsia="en-GB"/>
        </w:rPr>
        <w:t xml:space="preserve"> Unity </w:t>
      </w:r>
      <w:r w:rsidR="001A6D30" w:rsidRPr="001F4EF2">
        <w:rPr>
          <w:rFonts w:ascii="Arial" w:eastAsia="Times New Roman" w:hAnsi="Arial" w:cs="Arial"/>
          <w:sz w:val="24"/>
          <w:szCs w:val="24"/>
          <w:lang w:eastAsia="en-GB"/>
        </w:rPr>
        <w:t>B</w:t>
      </w:r>
      <w:r w:rsidR="00087AE2" w:rsidRPr="001F4EF2">
        <w:rPr>
          <w:rFonts w:ascii="Arial" w:eastAsia="Times New Roman" w:hAnsi="Arial" w:cs="Arial"/>
          <w:sz w:val="24"/>
          <w:szCs w:val="24"/>
          <w:lang w:eastAsia="en-GB"/>
        </w:rPr>
        <w:t>ank savings account.  The application to open that account was completed on 26th</w:t>
      </w:r>
      <w:r w:rsidRPr="001F4EF2">
        <w:rPr>
          <w:rFonts w:ascii="Arial" w:eastAsia="Times New Roman" w:hAnsi="Arial" w:cs="Arial"/>
          <w:sz w:val="24"/>
          <w:szCs w:val="24"/>
          <w:lang w:eastAsia="en-GB"/>
        </w:rPr>
        <w:t xml:space="preserve"> May 2026</w:t>
      </w:r>
      <w:r w:rsidR="001F4EF2">
        <w:rPr>
          <w:rFonts w:ascii="Arial" w:eastAsia="Times New Roman" w:hAnsi="Arial" w:cs="Arial"/>
          <w:sz w:val="24"/>
          <w:szCs w:val="24"/>
          <w:lang w:eastAsia="en-GB"/>
        </w:rPr>
        <w:t xml:space="preserve"> and should have been opened by 22</w:t>
      </w:r>
      <w:r w:rsidR="001F4EF2" w:rsidRPr="001F4EF2">
        <w:rPr>
          <w:rFonts w:ascii="Arial" w:eastAsia="Times New Roman" w:hAnsi="Arial" w:cs="Arial"/>
          <w:sz w:val="24"/>
          <w:szCs w:val="24"/>
          <w:vertAlign w:val="superscript"/>
          <w:lang w:eastAsia="en-GB"/>
        </w:rPr>
        <w:t>nd</w:t>
      </w:r>
      <w:r w:rsidR="001F4EF2">
        <w:rPr>
          <w:rFonts w:ascii="Arial" w:eastAsia="Times New Roman" w:hAnsi="Arial" w:cs="Arial"/>
          <w:sz w:val="24"/>
          <w:szCs w:val="24"/>
          <w:lang w:eastAsia="en-GB"/>
        </w:rPr>
        <w:t xml:space="preserve"> June.  Unity have since asked for more information which the Clerk has provided.</w:t>
      </w:r>
    </w:p>
    <w:p w:rsidR="001F4EF2" w:rsidRPr="001F4EF2" w:rsidRDefault="001F4EF2" w:rsidP="001F4EF2">
      <w:pPr>
        <w:spacing w:after="0" w:line="240" w:lineRule="auto"/>
        <w:textAlignment w:val="baseline"/>
        <w:rPr>
          <w:rFonts w:ascii="Arial" w:eastAsia="Times New Roman" w:hAnsi="Arial" w:cs="Arial"/>
          <w:sz w:val="24"/>
          <w:szCs w:val="24"/>
          <w:lang w:eastAsia="en-GB"/>
        </w:rPr>
      </w:pPr>
    </w:p>
    <w:p w:rsidR="00A26EF8" w:rsidRPr="00DD0F95" w:rsidRDefault="00DD0F95" w:rsidP="007B25FD">
      <w:pPr>
        <w:spacing w:after="0" w:line="240" w:lineRule="auto"/>
        <w:jc w:val="center"/>
        <w:textAlignment w:val="baseline"/>
        <w:rPr>
          <w:rFonts w:ascii="Arial" w:eastAsia="Times New Roman" w:hAnsi="Arial" w:cs="Arial"/>
          <w:b/>
          <w:bCs/>
          <w:sz w:val="24"/>
          <w:szCs w:val="24"/>
          <w:u w:val="single"/>
          <w:lang w:eastAsia="en-GB"/>
        </w:rPr>
      </w:pPr>
      <w:r w:rsidRPr="00DD0F95">
        <w:rPr>
          <w:rFonts w:ascii="Arial" w:eastAsia="Times New Roman" w:hAnsi="Arial" w:cs="Arial"/>
          <w:b/>
          <w:bCs/>
          <w:sz w:val="24"/>
          <w:szCs w:val="24"/>
          <w:u w:val="single"/>
          <w:lang w:eastAsia="en-GB"/>
        </w:rPr>
        <w:t>Future</w:t>
      </w:r>
      <w:r w:rsidR="005F03CE" w:rsidRPr="00DD0F95">
        <w:rPr>
          <w:rFonts w:ascii="Arial" w:eastAsia="Times New Roman" w:hAnsi="Arial" w:cs="Arial"/>
          <w:b/>
          <w:bCs/>
          <w:sz w:val="24"/>
          <w:szCs w:val="24"/>
          <w:u w:val="single"/>
          <w:lang w:eastAsia="en-GB"/>
        </w:rPr>
        <w:t xml:space="preserve"> Council </w:t>
      </w:r>
      <w:r w:rsidR="008079EC" w:rsidRPr="00DD0F95">
        <w:rPr>
          <w:rFonts w:ascii="Arial" w:eastAsia="Times New Roman" w:hAnsi="Arial" w:cs="Arial"/>
          <w:b/>
          <w:bCs/>
          <w:sz w:val="24"/>
          <w:szCs w:val="24"/>
          <w:u w:val="single"/>
          <w:lang w:eastAsia="en-GB"/>
        </w:rPr>
        <w:t>Meeting</w:t>
      </w:r>
      <w:r w:rsidRPr="00DD0F95">
        <w:rPr>
          <w:rFonts w:ascii="Arial" w:eastAsia="Times New Roman" w:hAnsi="Arial" w:cs="Arial"/>
          <w:b/>
          <w:bCs/>
          <w:sz w:val="24"/>
          <w:szCs w:val="24"/>
          <w:u w:val="single"/>
          <w:lang w:eastAsia="en-GB"/>
        </w:rPr>
        <w:t>s</w:t>
      </w:r>
    </w:p>
    <w:p w:rsidR="00DD0F95" w:rsidRDefault="00DD0F95" w:rsidP="007B25FD">
      <w:pPr>
        <w:spacing w:after="0" w:line="240" w:lineRule="auto"/>
        <w:jc w:val="center"/>
        <w:textAlignment w:val="baseline"/>
        <w:rPr>
          <w:rFonts w:ascii="Arial" w:eastAsia="Times New Roman" w:hAnsi="Arial" w:cs="Arial"/>
          <w:b/>
          <w:bCs/>
          <w:sz w:val="24"/>
          <w:szCs w:val="24"/>
          <w:lang w:eastAsia="en-GB"/>
        </w:rPr>
      </w:pPr>
    </w:p>
    <w:p w:rsidR="00100396" w:rsidRPr="0017172A" w:rsidRDefault="00100396" w:rsidP="00100396">
      <w:pPr>
        <w:pStyle w:val="ListParagraph"/>
        <w:numPr>
          <w:ilvl w:val="0"/>
          <w:numId w:val="10"/>
        </w:numPr>
        <w:spacing w:after="0" w:line="240" w:lineRule="auto"/>
        <w:textAlignment w:val="baseline"/>
        <w:rPr>
          <w:rFonts w:ascii="Arial" w:eastAsia="Times New Roman" w:hAnsi="Arial" w:cs="Arial"/>
          <w:sz w:val="24"/>
          <w:szCs w:val="24"/>
          <w:lang w:eastAsia="en-GB"/>
        </w:rPr>
      </w:pPr>
      <w:r w:rsidRPr="00DD0F95">
        <w:rPr>
          <w:rFonts w:ascii="Arial" w:eastAsia="Times New Roman" w:hAnsi="Arial" w:cs="Arial"/>
          <w:bCs/>
          <w:sz w:val="24"/>
          <w:szCs w:val="24"/>
          <w:lang w:eastAsia="en-GB"/>
        </w:rPr>
        <w:t>The</w:t>
      </w:r>
      <w:r>
        <w:rPr>
          <w:rFonts w:ascii="Arial" w:eastAsia="Times New Roman" w:hAnsi="Arial" w:cs="Arial"/>
          <w:bCs/>
          <w:sz w:val="24"/>
          <w:szCs w:val="24"/>
          <w:lang w:eastAsia="en-GB"/>
        </w:rPr>
        <w:t xml:space="preserve"> next Parish Council meeting is </w:t>
      </w:r>
      <w:r w:rsidRPr="00DD0F95">
        <w:rPr>
          <w:rFonts w:ascii="Arial" w:eastAsia="Times New Roman" w:hAnsi="Arial" w:cs="Arial"/>
          <w:bCs/>
          <w:sz w:val="24"/>
          <w:szCs w:val="24"/>
          <w:lang w:eastAsia="en-GB"/>
        </w:rPr>
        <w:t xml:space="preserve">on Tuesday </w:t>
      </w:r>
      <w:r w:rsidR="001F4EF2">
        <w:rPr>
          <w:rFonts w:ascii="Arial" w:eastAsia="Times New Roman" w:hAnsi="Arial" w:cs="Arial"/>
          <w:bCs/>
          <w:sz w:val="24"/>
          <w:szCs w:val="24"/>
          <w:lang w:eastAsia="en-GB"/>
        </w:rPr>
        <w:t>1</w:t>
      </w:r>
      <w:r w:rsidR="001F4EF2" w:rsidRPr="001F4EF2">
        <w:rPr>
          <w:rFonts w:ascii="Arial" w:eastAsia="Times New Roman" w:hAnsi="Arial" w:cs="Arial"/>
          <w:bCs/>
          <w:sz w:val="24"/>
          <w:szCs w:val="24"/>
          <w:vertAlign w:val="superscript"/>
          <w:lang w:eastAsia="en-GB"/>
        </w:rPr>
        <w:t>st</w:t>
      </w:r>
      <w:r w:rsidR="001F4EF2">
        <w:rPr>
          <w:rFonts w:ascii="Arial" w:eastAsia="Times New Roman" w:hAnsi="Arial" w:cs="Arial"/>
          <w:bCs/>
          <w:sz w:val="24"/>
          <w:szCs w:val="24"/>
          <w:lang w:eastAsia="en-GB"/>
        </w:rPr>
        <w:t xml:space="preserve"> September</w:t>
      </w:r>
      <w:r>
        <w:rPr>
          <w:rFonts w:ascii="Arial" w:eastAsia="Times New Roman" w:hAnsi="Arial" w:cs="Arial"/>
          <w:bCs/>
          <w:sz w:val="24"/>
          <w:szCs w:val="24"/>
          <w:lang w:eastAsia="en-GB"/>
        </w:rPr>
        <w:t xml:space="preserve"> 2026 i</w:t>
      </w:r>
      <w:r w:rsidRPr="00DD0F95">
        <w:rPr>
          <w:rFonts w:ascii="Arial" w:eastAsia="Times New Roman" w:hAnsi="Arial" w:cs="Arial"/>
          <w:bCs/>
          <w:sz w:val="24"/>
          <w:szCs w:val="24"/>
          <w:lang w:eastAsia="en-GB"/>
        </w:rPr>
        <w:t>n the Village Hall</w:t>
      </w:r>
      <w:r>
        <w:rPr>
          <w:rFonts w:ascii="Arial" w:eastAsia="Times New Roman" w:hAnsi="Arial" w:cs="Arial"/>
          <w:bCs/>
          <w:sz w:val="24"/>
          <w:szCs w:val="24"/>
          <w:lang w:eastAsia="en-GB"/>
        </w:rPr>
        <w:t xml:space="preserve"> starting at 7.30pm.  </w:t>
      </w:r>
    </w:p>
    <w:p w:rsidR="00100396" w:rsidRDefault="00100396" w:rsidP="00100396">
      <w:pPr>
        <w:pStyle w:val="ListParagraph"/>
        <w:spacing w:after="0" w:line="240" w:lineRule="auto"/>
        <w:textAlignment w:val="baseline"/>
        <w:rPr>
          <w:rFonts w:ascii="Arial" w:eastAsia="Times New Roman" w:hAnsi="Arial" w:cs="Arial"/>
          <w:bCs/>
          <w:sz w:val="24"/>
          <w:szCs w:val="24"/>
          <w:lang w:eastAsia="en-GB"/>
        </w:rPr>
      </w:pPr>
    </w:p>
    <w:p w:rsidR="00100396" w:rsidRPr="0017172A" w:rsidRDefault="00100396" w:rsidP="00100396">
      <w:pPr>
        <w:pStyle w:val="ListParagraph"/>
        <w:spacing w:after="0" w:line="240" w:lineRule="auto"/>
        <w:textAlignment w:val="baseline"/>
        <w:rPr>
          <w:rFonts w:ascii="Arial" w:eastAsia="Times New Roman" w:hAnsi="Arial" w:cs="Arial"/>
          <w:sz w:val="24"/>
          <w:szCs w:val="24"/>
          <w:lang w:eastAsia="en-GB"/>
        </w:rPr>
      </w:pPr>
    </w:p>
    <w:p w:rsidR="00100396" w:rsidRDefault="00100396" w:rsidP="0017172A">
      <w:pPr>
        <w:pStyle w:val="ListParagraph"/>
        <w:spacing w:after="0" w:line="240" w:lineRule="auto"/>
        <w:textAlignment w:val="baseline"/>
        <w:rPr>
          <w:rFonts w:ascii="Arial" w:eastAsia="Times New Roman" w:hAnsi="Arial" w:cs="Arial"/>
          <w:bCs/>
          <w:sz w:val="24"/>
          <w:szCs w:val="24"/>
          <w:lang w:eastAsia="en-GB"/>
        </w:rPr>
      </w:pPr>
    </w:p>
    <w:p w:rsidR="00100396" w:rsidRDefault="00100396" w:rsidP="0017172A">
      <w:pPr>
        <w:pStyle w:val="ListParagraph"/>
        <w:spacing w:after="0" w:line="240" w:lineRule="auto"/>
        <w:textAlignment w:val="baseline"/>
        <w:rPr>
          <w:rFonts w:ascii="Arial" w:eastAsia="Times New Roman" w:hAnsi="Arial" w:cs="Arial"/>
          <w:bCs/>
          <w:sz w:val="24"/>
          <w:szCs w:val="24"/>
          <w:lang w:eastAsia="en-GB"/>
        </w:rPr>
      </w:pPr>
    </w:p>
    <w:sectPr w:rsidR="00100396" w:rsidSect="00EB5010">
      <w:pgSz w:w="11906" w:h="16838"/>
      <w:pgMar w:top="426" w:right="849" w:bottom="42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0D0" w:rsidRDefault="006C10D0" w:rsidP="00C129BE">
      <w:pPr>
        <w:spacing w:after="0" w:line="240" w:lineRule="auto"/>
      </w:pPr>
      <w:r>
        <w:separator/>
      </w:r>
    </w:p>
  </w:endnote>
  <w:endnote w:type="continuationSeparator" w:id="0">
    <w:p w:rsidR="006C10D0" w:rsidRDefault="006C10D0" w:rsidP="00C12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0D0" w:rsidRDefault="006C10D0" w:rsidP="00C129BE">
      <w:pPr>
        <w:spacing w:after="0" w:line="240" w:lineRule="auto"/>
      </w:pPr>
      <w:r>
        <w:separator/>
      </w:r>
    </w:p>
  </w:footnote>
  <w:footnote w:type="continuationSeparator" w:id="0">
    <w:p w:rsidR="006C10D0" w:rsidRDefault="006C10D0" w:rsidP="00C129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67CC8"/>
    <w:multiLevelType w:val="hybridMultilevel"/>
    <w:tmpl w:val="37A4E4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472AFB"/>
    <w:multiLevelType w:val="hybridMultilevel"/>
    <w:tmpl w:val="71F89A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C215FE"/>
    <w:multiLevelType w:val="hybridMultilevel"/>
    <w:tmpl w:val="B76E8B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432CD"/>
    <w:multiLevelType w:val="hybridMultilevel"/>
    <w:tmpl w:val="9B6632C0"/>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F443C4"/>
    <w:multiLevelType w:val="hybridMultilevel"/>
    <w:tmpl w:val="779E89D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936DAA"/>
    <w:multiLevelType w:val="hybridMultilevel"/>
    <w:tmpl w:val="D06A02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F4705"/>
    <w:multiLevelType w:val="multilevel"/>
    <w:tmpl w:val="CBA2A9DE"/>
    <w:lvl w:ilvl="0">
      <w:start w:val="10"/>
      <w:numFmt w:val="decimal"/>
      <w:lvlText w:val="%1"/>
      <w:lvlJc w:val="left"/>
      <w:pPr>
        <w:ind w:left="465" w:hanging="465"/>
      </w:pPr>
      <w:rPr>
        <w:rFonts w:hint="default"/>
      </w:rPr>
    </w:lvl>
    <w:lvl w:ilvl="1">
      <w:start w:val="1"/>
      <w:numFmt w:val="decimal"/>
      <w:lvlText w:val="%1.%2"/>
      <w:lvlJc w:val="left"/>
      <w:pPr>
        <w:ind w:left="891"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763709"/>
    <w:multiLevelType w:val="hybridMultilevel"/>
    <w:tmpl w:val="0D4EA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CE6D24"/>
    <w:multiLevelType w:val="hybridMultilevel"/>
    <w:tmpl w:val="A12242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226E1A"/>
    <w:multiLevelType w:val="hybridMultilevel"/>
    <w:tmpl w:val="2BE2011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D37C19"/>
    <w:multiLevelType w:val="hybridMultilevel"/>
    <w:tmpl w:val="C590A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072FE4"/>
    <w:multiLevelType w:val="hybridMultilevel"/>
    <w:tmpl w:val="B952EE2A"/>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4D6E1C"/>
    <w:multiLevelType w:val="hybridMultilevel"/>
    <w:tmpl w:val="5B3ED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756052"/>
    <w:multiLevelType w:val="hybridMultilevel"/>
    <w:tmpl w:val="05A84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555318"/>
    <w:multiLevelType w:val="hybridMultilevel"/>
    <w:tmpl w:val="32A8D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C21411"/>
    <w:multiLevelType w:val="multilevel"/>
    <w:tmpl w:val="162C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5206A3"/>
    <w:multiLevelType w:val="multilevel"/>
    <w:tmpl w:val="98B4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2466DB"/>
    <w:multiLevelType w:val="hybridMultilevel"/>
    <w:tmpl w:val="E618D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E0F84"/>
    <w:multiLevelType w:val="hybridMultilevel"/>
    <w:tmpl w:val="00C85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C265AC"/>
    <w:multiLevelType w:val="hybridMultilevel"/>
    <w:tmpl w:val="A82E62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EB4354"/>
    <w:multiLevelType w:val="hybridMultilevel"/>
    <w:tmpl w:val="301897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7C673A"/>
    <w:multiLevelType w:val="hybridMultilevel"/>
    <w:tmpl w:val="EFF2B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D2637E"/>
    <w:multiLevelType w:val="hybridMultilevel"/>
    <w:tmpl w:val="5F8E4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6D5375"/>
    <w:multiLevelType w:val="hybridMultilevel"/>
    <w:tmpl w:val="D3283F9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467C61"/>
    <w:multiLevelType w:val="hybridMultilevel"/>
    <w:tmpl w:val="D24E8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925652"/>
    <w:multiLevelType w:val="hybridMultilevel"/>
    <w:tmpl w:val="8850C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EE5DF5"/>
    <w:multiLevelType w:val="hybridMultilevel"/>
    <w:tmpl w:val="ADEA5A8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2906C7"/>
    <w:multiLevelType w:val="hybridMultilevel"/>
    <w:tmpl w:val="E4728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A501ED"/>
    <w:multiLevelType w:val="hybridMultilevel"/>
    <w:tmpl w:val="2C94A1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BB73F4"/>
    <w:multiLevelType w:val="hybridMultilevel"/>
    <w:tmpl w:val="3842BCB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B440864"/>
    <w:multiLevelType w:val="hybridMultilevel"/>
    <w:tmpl w:val="2F6A4F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F067F6"/>
    <w:multiLevelType w:val="hybridMultilevel"/>
    <w:tmpl w:val="1B1C5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7622F"/>
    <w:multiLevelType w:val="hybridMultilevel"/>
    <w:tmpl w:val="F31AE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2A1CF9"/>
    <w:multiLevelType w:val="hybridMultilevel"/>
    <w:tmpl w:val="C632F5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5"/>
  </w:num>
  <w:num w:numId="3">
    <w:abstractNumId w:val="16"/>
  </w:num>
  <w:num w:numId="4">
    <w:abstractNumId w:val="10"/>
  </w:num>
  <w:num w:numId="5">
    <w:abstractNumId w:val="12"/>
  </w:num>
  <w:num w:numId="6">
    <w:abstractNumId w:val="14"/>
  </w:num>
  <w:num w:numId="7">
    <w:abstractNumId w:val="22"/>
  </w:num>
  <w:num w:numId="8">
    <w:abstractNumId w:val="27"/>
  </w:num>
  <w:num w:numId="9">
    <w:abstractNumId w:val="24"/>
  </w:num>
  <w:num w:numId="10">
    <w:abstractNumId w:val="32"/>
  </w:num>
  <w:num w:numId="11">
    <w:abstractNumId w:val="25"/>
  </w:num>
  <w:num w:numId="12">
    <w:abstractNumId w:val="2"/>
  </w:num>
  <w:num w:numId="13">
    <w:abstractNumId w:val="9"/>
  </w:num>
  <w:num w:numId="14">
    <w:abstractNumId w:val="8"/>
  </w:num>
  <w:num w:numId="15">
    <w:abstractNumId w:val="11"/>
  </w:num>
  <w:num w:numId="16">
    <w:abstractNumId w:val="3"/>
  </w:num>
  <w:num w:numId="17">
    <w:abstractNumId w:val="23"/>
  </w:num>
  <w:num w:numId="18">
    <w:abstractNumId w:val="33"/>
  </w:num>
  <w:num w:numId="19">
    <w:abstractNumId w:val="0"/>
  </w:num>
  <w:num w:numId="20">
    <w:abstractNumId w:val="26"/>
  </w:num>
  <w:num w:numId="21">
    <w:abstractNumId w:val="4"/>
  </w:num>
  <w:num w:numId="22">
    <w:abstractNumId w:val="20"/>
  </w:num>
  <w:num w:numId="23">
    <w:abstractNumId w:val="28"/>
  </w:num>
  <w:num w:numId="24">
    <w:abstractNumId w:val="30"/>
  </w:num>
  <w:num w:numId="25">
    <w:abstractNumId w:val="21"/>
  </w:num>
  <w:num w:numId="26">
    <w:abstractNumId w:val="5"/>
  </w:num>
  <w:num w:numId="27">
    <w:abstractNumId w:val="29"/>
  </w:num>
  <w:num w:numId="28">
    <w:abstractNumId w:val="19"/>
  </w:num>
  <w:num w:numId="29">
    <w:abstractNumId w:val="7"/>
  </w:num>
  <w:num w:numId="30">
    <w:abstractNumId w:val="31"/>
  </w:num>
  <w:num w:numId="31">
    <w:abstractNumId w:val="13"/>
  </w:num>
  <w:num w:numId="32">
    <w:abstractNumId w:val="17"/>
  </w:num>
  <w:num w:numId="33">
    <w:abstractNumId w:val="18"/>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787"/>
    <w:rsid w:val="00000EBB"/>
    <w:rsid w:val="000042A7"/>
    <w:rsid w:val="0001706C"/>
    <w:rsid w:val="00020BB1"/>
    <w:rsid w:val="00040380"/>
    <w:rsid w:val="00042F78"/>
    <w:rsid w:val="00047DB6"/>
    <w:rsid w:val="00052016"/>
    <w:rsid w:val="00056C91"/>
    <w:rsid w:val="00070D86"/>
    <w:rsid w:val="00074792"/>
    <w:rsid w:val="00081005"/>
    <w:rsid w:val="00082161"/>
    <w:rsid w:val="00085A43"/>
    <w:rsid w:val="000875F4"/>
    <w:rsid w:val="00087AE2"/>
    <w:rsid w:val="00090EE9"/>
    <w:rsid w:val="00092C88"/>
    <w:rsid w:val="000B127C"/>
    <w:rsid w:val="000B29D5"/>
    <w:rsid w:val="000B2F6C"/>
    <w:rsid w:val="000C3B82"/>
    <w:rsid w:val="000E1C44"/>
    <w:rsid w:val="00100396"/>
    <w:rsid w:val="001018A8"/>
    <w:rsid w:val="00102EAD"/>
    <w:rsid w:val="00105300"/>
    <w:rsid w:val="00111624"/>
    <w:rsid w:val="001261FA"/>
    <w:rsid w:val="0014153C"/>
    <w:rsid w:val="00154742"/>
    <w:rsid w:val="00154DF6"/>
    <w:rsid w:val="0015733A"/>
    <w:rsid w:val="00160CA3"/>
    <w:rsid w:val="0017172A"/>
    <w:rsid w:val="001728B3"/>
    <w:rsid w:val="0017691A"/>
    <w:rsid w:val="001A6D30"/>
    <w:rsid w:val="001B0C74"/>
    <w:rsid w:val="001B1CDD"/>
    <w:rsid w:val="001B21A4"/>
    <w:rsid w:val="001B3F68"/>
    <w:rsid w:val="001B4CB3"/>
    <w:rsid w:val="001D6714"/>
    <w:rsid w:val="001E33F4"/>
    <w:rsid w:val="001E3E95"/>
    <w:rsid w:val="001E49DF"/>
    <w:rsid w:val="001F362B"/>
    <w:rsid w:val="001F4EF2"/>
    <w:rsid w:val="001F5985"/>
    <w:rsid w:val="0020442D"/>
    <w:rsid w:val="00213C57"/>
    <w:rsid w:val="00216587"/>
    <w:rsid w:val="00221B6A"/>
    <w:rsid w:val="00222A2B"/>
    <w:rsid w:val="00226DBD"/>
    <w:rsid w:val="0023392A"/>
    <w:rsid w:val="00240258"/>
    <w:rsid w:val="00241859"/>
    <w:rsid w:val="0024487D"/>
    <w:rsid w:val="0024627B"/>
    <w:rsid w:val="00250D20"/>
    <w:rsid w:val="00253E7A"/>
    <w:rsid w:val="002702F4"/>
    <w:rsid w:val="00271A7A"/>
    <w:rsid w:val="00281FE1"/>
    <w:rsid w:val="00285F2E"/>
    <w:rsid w:val="002922ED"/>
    <w:rsid w:val="00297D4C"/>
    <w:rsid w:val="002B20FA"/>
    <w:rsid w:val="002B2874"/>
    <w:rsid w:val="002B4981"/>
    <w:rsid w:val="002B571E"/>
    <w:rsid w:val="002B6144"/>
    <w:rsid w:val="002C557B"/>
    <w:rsid w:val="002C5DFB"/>
    <w:rsid w:val="002D39FF"/>
    <w:rsid w:val="002D556E"/>
    <w:rsid w:val="002E00BA"/>
    <w:rsid w:val="002E1A23"/>
    <w:rsid w:val="002E2393"/>
    <w:rsid w:val="002E542B"/>
    <w:rsid w:val="002F0450"/>
    <w:rsid w:val="002F134A"/>
    <w:rsid w:val="002F26B6"/>
    <w:rsid w:val="00302710"/>
    <w:rsid w:val="003035BE"/>
    <w:rsid w:val="003052F5"/>
    <w:rsid w:val="003106A8"/>
    <w:rsid w:val="00331AB6"/>
    <w:rsid w:val="00336B41"/>
    <w:rsid w:val="00351B46"/>
    <w:rsid w:val="0035212C"/>
    <w:rsid w:val="0035243B"/>
    <w:rsid w:val="00360905"/>
    <w:rsid w:val="00360D13"/>
    <w:rsid w:val="003622D6"/>
    <w:rsid w:val="00367064"/>
    <w:rsid w:val="003716B7"/>
    <w:rsid w:val="00373FC1"/>
    <w:rsid w:val="00376042"/>
    <w:rsid w:val="00384EAA"/>
    <w:rsid w:val="00386D9D"/>
    <w:rsid w:val="0039218A"/>
    <w:rsid w:val="003A7015"/>
    <w:rsid w:val="003A77FE"/>
    <w:rsid w:val="003C42D8"/>
    <w:rsid w:val="003C46BB"/>
    <w:rsid w:val="003D148B"/>
    <w:rsid w:val="003D6290"/>
    <w:rsid w:val="003D7090"/>
    <w:rsid w:val="003E3D57"/>
    <w:rsid w:val="003E42C2"/>
    <w:rsid w:val="003F509C"/>
    <w:rsid w:val="00400AF8"/>
    <w:rsid w:val="00401738"/>
    <w:rsid w:val="00403D5A"/>
    <w:rsid w:val="00412072"/>
    <w:rsid w:val="00413CB9"/>
    <w:rsid w:val="004144FE"/>
    <w:rsid w:val="004146A3"/>
    <w:rsid w:val="00430F10"/>
    <w:rsid w:val="00437294"/>
    <w:rsid w:val="00442368"/>
    <w:rsid w:val="00446F73"/>
    <w:rsid w:val="0046238F"/>
    <w:rsid w:val="004661FC"/>
    <w:rsid w:val="004664C0"/>
    <w:rsid w:val="00466DF4"/>
    <w:rsid w:val="00470C94"/>
    <w:rsid w:val="00472286"/>
    <w:rsid w:val="00473F94"/>
    <w:rsid w:val="00475145"/>
    <w:rsid w:val="00475E9C"/>
    <w:rsid w:val="004765DF"/>
    <w:rsid w:val="00493C3E"/>
    <w:rsid w:val="00497E2C"/>
    <w:rsid w:val="004A760F"/>
    <w:rsid w:val="004C039C"/>
    <w:rsid w:val="004C0CC0"/>
    <w:rsid w:val="004D1220"/>
    <w:rsid w:val="004E3714"/>
    <w:rsid w:val="004F1F97"/>
    <w:rsid w:val="004F7C81"/>
    <w:rsid w:val="005222A6"/>
    <w:rsid w:val="0052553B"/>
    <w:rsid w:val="0052791C"/>
    <w:rsid w:val="00530338"/>
    <w:rsid w:val="005337AB"/>
    <w:rsid w:val="00536566"/>
    <w:rsid w:val="005426B2"/>
    <w:rsid w:val="00554827"/>
    <w:rsid w:val="00561A26"/>
    <w:rsid w:val="005753F9"/>
    <w:rsid w:val="00586F3C"/>
    <w:rsid w:val="005916DD"/>
    <w:rsid w:val="005B26B5"/>
    <w:rsid w:val="005B5EC8"/>
    <w:rsid w:val="005C182B"/>
    <w:rsid w:val="005C431D"/>
    <w:rsid w:val="005C5763"/>
    <w:rsid w:val="005D05AA"/>
    <w:rsid w:val="005D5C36"/>
    <w:rsid w:val="005E6682"/>
    <w:rsid w:val="005E6927"/>
    <w:rsid w:val="005E74CF"/>
    <w:rsid w:val="005F03CE"/>
    <w:rsid w:val="005F4C0C"/>
    <w:rsid w:val="00607A49"/>
    <w:rsid w:val="006158F2"/>
    <w:rsid w:val="0062138E"/>
    <w:rsid w:val="0062307A"/>
    <w:rsid w:val="00634747"/>
    <w:rsid w:val="006445E3"/>
    <w:rsid w:val="00644C64"/>
    <w:rsid w:val="00647494"/>
    <w:rsid w:val="00663324"/>
    <w:rsid w:val="006643BA"/>
    <w:rsid w:val="00681DF6"/>
    <w:rsid w:val="0068732B"/>
    <w:rsid w:val="0069494D"/>
    <w:rsid w:val="00696ECA"/>
    <w:rsid w:val="006A3979"/>
    <w:rsid w:val="006A4277"/>
    <w:rsid w:val="006B14B4"/>
    <w:rsid w:val="006C10D0"/>
    <w:rsid w:val="006C14AD"/>
    <w:rsid w:val="006C4356"/>
    <w:rsid w:val="006C7D8E"/>
    <w:rsid w:val="006D03AE"/>
    <w:rsid w:val="006D5BE8"/>
    <w:rsid w:val="006D6B56"/>
    <w:rsid w:val="006D7BB2"/>
    <w:rsid w:val="006E288E"/>
    <w:rsid w:val="006E6F2D"/>
    <w:rsid w:val="006F7A4C"/>
    <w:rsid w:val="007027A9"/>
    <w:rsid w:val="0071199B"/>
    <w:rsid w:val="007169B7"/>
    <w:rsid w:val="00721F28"/>
    <w:rsid w:val="0072547D"/>
    <w:rsid w:val="00730C89"/>
    <w:rsid w:val="00744E41"/>
    <w:rsid w:val="007466C1"/>
    <w:rsid w:val="00751D63"/>
    <w:rsid w:val="00757B8E"/>
    <w:rsid w:val="0077626F"/>
    <w:rsid w:val="00783227"/>
    <w:rsid w:val="00787E08"/>
    <w:rsid w:val="007A1A45"/>
    <w:rsid w:val="007B25FD"/>
    <w:rsid w:val="007B59C4"/>
    <w:rsid w:val="007C2733"/>
    <w:rsid w:val="007C79F1"/>
    <w:rsid w:val="007D0609"/>
    <w:rsid w:val="007E6103"/>
    <w:rsid w:val="007F18C1"/>
    <w:rsid w:val="007F38FF"/>
    <w:rsid w:val="008079EC"/>
    <w:rsid w:val="00841EE1"/>
    <w:rsid w:val="00857B4D"/>
    <w:rsid w:val="008745E5"/>
    <w:rsid w:val="00882FB0"/>
    <w:rsid w:val="008A3005"/>
    <w:rsid w:val="008A3324"/>
    <w:rsid w:val="008B27FD"/>
    <w:rsid w:val="008B7F75"/>
    <w:rsid w:val="008C314D"/>
    <w:rsid w:val="008C787D"/>
    <w:rsid w:val="008D258B"/>
    <w:rsid w:val="008E3D62"/>
    <w:rsid w:val="0090418C"/>
    <w:rsid w:val="00904665"/>
    <w:rsid w:val="00905DEC"/>
    <w:rsid w:val="00913A3E"/>
    <w:rsid w:val="00917F3E"/>
    <w:rsid w:val="00930232"/>
    <w:rsid w:val="009303EF"/>
    <w:rsid w:val="00936E93"/>
    <w:rsid w:val="00940D64"/>
    <w:rsid w:val="0095014C"/>
    <w:rsid w:val="00952AD5"/>
    <w:rsid w:val="00957BAD"/>
    <w:rsid w:val="00960AC9"/>
    <w:rsid w:val="0096315D"/>
    <w:rsid w:val="009634DD"/>
    <w:rsid w:val="00963522"/>
    <w:rsid w:val="009655AD"/>
    <w:rsid w:val="0098245D"/>
    <w:rsid w:val="00985200"/>
    <w:rsid w:val="00993D9C"/>
    <w:rsid w:val="00994F93"/>
    <w:rsid w:val="00996154"/>
    <w:rsid w:val="00997EF3"/>
    <w:rsid w:val="009A2CC4"/>
    <w:rsid w:val="009B1AAA"/>
    <w:rsid w:val="009B6017"/>
    <w:rsid w:val="009C184C"/>
    <w:rsid w:val="009C3101"/>
    <w:rsid w:val="009C4A03"/>
    <w:rsid w:val="009D0AD2"/>
    <w:rsid w:val="009D4547"/>
    <w:rsid w:val="009D7589"/>
    <w:rsid w:val="009E24F5"/>
    <w:rsid w:val="009E2932"/>
    <w:rsid w:val="009E52FC"/>
    <w:rsid w:val="009E5FE5"/>
    <w:rsid w:val="009E6787"/>
    <w:rsid w:val="009F16FF"/>
    <w:rsid w:val="00A00AD6"/>
    <w:rsid w:val="00A031E5"/>
    <w:rsid w:val="00A03EBE"/>
    <w:rsid w:val="00A04611"/>
    <w:rsid w:val="00A04FF5"/>
    <w:rsid w:val="00A1646E"/>
    <w:rsid w:val="00A26EF8"/>
    <w:rsid w:val="00A2775B"/>
    <w:rsid w:val="00A43498"/>
    <w:rsid w:val="00A44B97"/>
    <w:rsid w:val="00A52A05"/>
    <w:rsid w:val="00A533E6"/>
    <w:rsid w:val="00A56451"/>
    <w:rsid w:val="00A57B1A"/>
    <w:rsid w:val="00A7244B"/>
    <w:rsid w:val="00A72B2B"/>
    <w:rsid w:val="00A76CED"/>
    <w:rsid w:val="00A81915"/>
    <w:rsid w:val="00A83A0D"/>
    <w:rsid w:val="00A84F46"/>
    <w:rsid w:val="00A878E7"/>
    <w:rsid w:val="00A92884"/>
    <w:rsid w:val="00A978A2"/>
    <w:rsid w:val="00AA5273"/>
    <w:rsid w:val="00AC0767"/>
    <w:rsid w:val="00AC0994"/>
    <w:rsid w:val="00AC3BD2"/>
    <w:rsid w:val="00AC3F0D"/>
    <w:rsid w:val="00AC4450"/>
    <w:rsid w:val="00AE3981"/>
    <w:rsid w:val="00AF39A5"/>
    <w:rsid w:val="00B0028D"/>
    <w:rsid w:val="00B01B1A"/>
    <w:rsid w:val="00B02078"/>
    <w:rsid w:val="00B051CF"/>
    <w:rsid w:val="00B27C39"/>
    <w:rsid w:val="00B6546E"/>
    <w:rsid w:val="00B716FA"/>
    <w:rsid w:val="00B769EA"/>
    <w:rsid w:val="00B76B73"/>
    <w:rsid w:val="00B8348E"/>
    <w:rsid w:val="00B91E1D"/>
    <w:rsid w:val="00B965F2"/>
    <w:rsid w:val="00BB3D10"/>
    <w:rsid w:val="00BB514A"/>
    <w:rsid w:val="00BB5CEA"/>
    <w:rsid w:val="00BD0A90"/>
    <w:rsid w:val="00BD0B36"/>
    <w:rsid w:val="00BD21FA"/>
    <w:rsid w:val="00BE341E"/>
    <w:rsid w:val="00BE418B"/>
    <w:rsid w:val="00BF4E9A"/>
    <w:rsid w:val="00BF7809"/>
    <w:rsid w:val="00C021BC"/>
    <w:rsid w:val="00C129BE"/>
    <w:rsid w:val="00C245BF"/>
    <w:rsid w:val="00C24AAD"/>
    <w:rsid w:val="00C33CDD"/>
    <w:rsid w:val="00C33D82"/>
    <w:rsid w:val="00C4614A"/>
    <w:rsid w:val="00C473DB"/>
    <w:rsid w:val="00C4740D"/>
    <w:rsid w:val="00C56440"/>
    <w:rsid w:val="00C564D6"/>
    <w:rsid w:val="00C6185C"/>
    <w:rsid w:val="00C61FE0"/>
    <w:rsid w:val="00C67930"/>
    <w:rsid w:val="00C73162"/>
    <w:rsid w:val="00C83340"/>
    <w:rsid w:val="00C838C1"/>
    <w:rsid w:val="00C86E57"/>
    <w:rsid w:val="00C923E3"/>
    <w:rsid w:val="00C947B0"/>
    <w:rsid w:val="00CA17E6"/>
    <w:rsid w:val="00CA61CF"/>
    <w:rsid w:val="00CB21BB"/>
    <w:rsid w:val="00CB239F"/>
    <w:rsid w:val="00CB41FF"/>
    <w:rsid w:val="00CC161A"/>
    <w:rsid w:val="00CD377E"/>
    <w:rsid w:val="00CE2180"/>
    <w:rsid w:val="00CE42DF"/>
    <w:rsid w:val="00CE7336"/>
    <w:rsid w:val="00CF4BF4"/>
    <w:rsid w:val="00D04E94"/>
    <w:rsid w:val="00D1245C"/>
    <w:rsid w:val="00D21515"/>
    <w:rsid w:val="00D23133"/>
    <w:rsid w:val="00D2363B"/>
    <w:rsid w:val="00D339C4"/>
    <w:rsid w:val="00D37A4A"/>
    <w:rsid w:val="00D4717A"/>
    <w:rsid w:val="00D5265B"/>
    <w:rsid w:val="00D56412"/>
    <w:rsid w:val="00D63469"/>
    <w:rsid w:val="00D709B2"/>
    <w:rsid w:val="00D71AE4"/>
    <w:rsid w:val="00D82061"/>
    <w:rsid w:val="00D82C16"/>
    <w:rsid w:val="00D8319E"/>
    <w:rsid w:val="00D90967"/>
    <w:rsid w:val="00D9756E"/>
    <w:rsid w:val="00D97765"/>
    <w:rsid w:val="00D97906"/>
    <w:rsid w:val="00DA160C"/>
    <w:rsid w:val="00DA1B1D"/>
    <w:rsid w:val="00DA7374"/>
    <w:rsid w:val="00DB10CD"/>
    <w:rsid w:val="00DC00A0"/>
    <w:rsid w:val="00DC4647"/>
    <w:rsid w:val="00DC483B"/>
    <w:rsid w:val="00DC4F57"/>
    <w:rsid w:val="00DD0F95"/>
    <w:rsid w:val="00DD4DDB"/>
    <w:rsid w:val="00DD7CAA"/>
    <w:rsid w:val="00DE1649"/>
    <w:rsid w:val="00DE3EE2"/>
    <w:rsid w:val="00DF1119"/>
    <w:rsid w:val="00E027C9"/>
    <w:rsid w:val="00E1293B"/>
    <w:rsid w:val="00E208EC"/>
    <w:rsid w:val="00E26FA2"/>
    <w:rsid w:val="00E30A60"/>
    <w:rsid w:val="00E35405"/>
    <w:rsid w:val="00E45590"/>
    <w:rsid w:val="00E4663A"/>
    <w:rsid w:val="00E6284C"/>
    <w:rsid w:val="00E63175"/>
    <w:rsid w:val="00E6356B"/>
    <w:rsid w:val="00E67082"/>
    <w:rsid w:val="00E75D7B"/>
    <w:rsid w:val="00E92353"/>
    <w:rsid w:val="00EB0FD6"/>
    <w:rsid w:val="00EB2E5C"/>
    <w:rsid w:val="00EB37D9"/>
    <w:rsid w:val="00EB5010"/>
    <w:rsid w:val="00EE6E1F"/>
    <w:rsid w:val="00EF0E08"/>
    <w:rsid w:val="00F009EA"/>
    <w:rsid w:val="00F26FBA"/>
    <w:rsid w:val="00F27A48"/>
    <w:rsid w:val="00F32DBC"/>
    <w:rsid w:val="00F40ED7"/>
    <w:rsid w:val="00F47CFD"/>
    <w:rsid w:val="00F54C41"/>
    <w:rsid w:val="00F57B79"/>
    <w:rsid w:val="00F7008E"/>
    <w:rsid w:val="00F73E03"/>
    <w:rsid w:val="00F74E8B"/>
    <w:rsid w:val="00F76BED"/>
    <w:rsid w:val="00F81C7B"/>
    <w:rsid w:val="00F844CA"/>
    <w:rsid w:val="00F85628"/>
    <w:rsid w:val="00F91513"/>
    <w:rsid w:val="00F931A3"/>
    <w:rsid w:val="00FB192D"/>
    <w:rsid w:val="00FC12CF"/>
    <w:rsid w:val="00FC76A6"/>
    <w:rsid w:val="00FD3110"/>
    <w:rsid w:val="00FD3EFB"/>
    <w:rsid w:val="00FE0F81"/>
    <w:rsid w:val="00FF52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FCD988-7999-4614-900F-238471711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F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10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0CD"/>
    <w:rPr>
      <w:rFonts w:ascii="Tahoma" w:hAnsi="Tahoma" w:cs="Tahoma"/>
      <w:sz w:val="16"/>
      <w:szCs w:val="16"/>
    </w:rPr>
  </w:style>
  <w:style w:type="paragraph" w:styleId="NoSpacing">
    <w:name w:val="No Spacing"/>
    <w:uiPriority w:val="1"/>
    <w:qFormat/>
    <w:rsid w:val="00DB10CD"/>
    <w:pPr>
      <w:spacing w:after="0" w:line="240" w:lineRule="auto"/>
    </w:pPr>
  </w:style>
  <w:style w:type="paragraph" w:customStyle="1" w:styleId="paragraph">
    <w:name w:val="paragraph"/>
    <w:basedOn w:val="Normal"/>
    <w:rsid w:val="008079E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079EC"/>
  </w:style>
  <w:style w:type="character" w:customStyle="1" w:styleId="eop">
    <w:name w:val="eop"/>
    <w:basedOn w:val="DefaultParagraphFont"/>
    <w:rsid w:val="008079EC"/>
  </w:style>
  <w:style w:type="paragraph" w:styleId="Header">
    <w:name w:val="header"/>
    <w:basedOn w:val="Normal"/>
    <w:link w:val="HeaderChar"/>
    <w:uiPriority w:val="99"/>
    <w:unhideWhenUsed/>
    <w:rsid w:val="00C129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29BE"/>
  </w:style>
  <w:style w:type="paragraph" w:styleId="Footer">
    <w:name w:val="footer"/>
    <w:basedOn w:val="Normal"/>
    <w:link w:val="FooterChar"/>
    <w:uiPriority w:val="99"/>
    <w:unhideWhenUsed/>
    <w:rsid w:val="00C129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29BE"/>
  </w:style>
  <w:style w:type="paragraph" w:styleId="ListParagraph">
    <w:name w:val="List Paragraph"/>
    <w:basedOn w:val="Normal"/>
    <w:uiPriority w:val="34"/>
    <w:qFormat/>
    <w:rsid w:val="00C129BE"/>
    <w:pPr>
      <w:ind w:left="720"/>
      <w:contextualSpacing/>
    </w:pPr>
  </w:style>
  <w:style w:type="character" w:styleId="Hyperlink">
    <w:name w:val="Hyperlink"/>
    <w:basedOn w:val="DefaultParagraphFont"/>
    <w:uiPriority w:val="99"/>
    <w:unhideWhenUsed/>
    <w:rsid w:val="00360905"/>
    <w:rPr>
      <w:color w:val="0000FF" w:themeColor="hyperlink"/>
      <w:u w:val="single"/>
    </w:rPr>
  </w:style>
  <w:style w:type="table" w:styleId="TableGrid">
    <w:name w:val="Table Grid"/>
    <w:basedOn w:val="TableNormal"/>
    <w:uiPriority w:val="59"/>
    <w:rsid w:val="00FD3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B7F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1539479908size">
    <w:name w:val="x_1539479908size"/>
    <w:basedOn w:val="DefaultParagraphFont"/>
    <w:rsid w:val="006D5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77447">
      <w:bodyDiv w:val="1"/>
      <w:marLeft w:val="0"/>
      <w:marRight w:val="0"/>
      <w:marTop w:val="0"/>
      <w:marBottom w:val="0"/>
      <w:divBdr>
        <w:top w:val="none" w:sz="0" w:space="0" w:color="auto"/>
        <w:left w:val="none" w:sz="0" w:space="0" w:color="auto"/>
        <w:bottom w:val="none" w:sz="0" w:space="0" w:color="auto"/>
        <w:right w:val="none" w:sz="0" w:space="0" w:color="auto"/>
      </w:divBdr>
    </w:div>
    <w:div w:id="265625827">
      <w:bodyDiv w:val="1"/>
      <w:marLeft w:val="0"/>
      <w:marRight w:val="0"/>
      <w:marTop w:val="0"/>
      <w:marBottom w:val="0"/>
      <w:divBdr>
        <w:top w:val="none" w:sz="0" w:space="0" w:color="auto"/>
        <w:left w:val="none" w:sz="0" w:space="0" w:color="auto"/>
        <w:bottom w:val="none" w:sz="0" w:space="0" w:color="auto"/>
        <w:right w:val="none" w:sz="0" w:space="0" w:color="auto"/>
      </w:divBdr>
    </w:div>
    <w:div w:id="676274020">
      <w:bodyDiv w:val="1"/>
      <w:marLeft w:val="0"/>
      <w:marRight w:val="0"/>
      <w:marTop w:val="0"/>
      <w:marBottom w:val="0"/>
      <w:divBdr>
        <w:top w:val="none" w:sz="0" w:space="0" w:color="auto"/>
        <w:left w:val="none" w:sz="0" w:space="0" w:color="auto"/>
        <w:bottom w:val="none" w:sz="0" w:space="0" w:color="auto"/>
        <w:right w:val="none" w:sz="0" w:space="0" w:color="auto"/>
      </w:divBdr>
    </w:div>
    <w:div w:id="731342843">
      <w:bodyDiv w:val="1"/>
      <w:marLeft w:val="0"/>
      <w:marRight w:val="0"/>
      <w:marTop w:val="0"/>
      <w:marBottom w:val="0"/>
      <w:divBdr>
        <w:top w:val="none" w:sz="0" w:space="0" w:color="auto"/>
        <w:left w:val="none" w:sz="0" w:space="0" w:color="auto"/>
        <w:bottom w:val="none" w:sz="0" w:space="0" w:color="auto"/>
        <w:right w:val="none" w:sz="0" w:space="0" w:color="auto"/>
      </w:divBdr>
    </w:div>
    <w:div w:id="841359207">
      <w:bodyDiv w:val="1"/>
      <w:marLeft w:val="0"/>
      <w:marRight w:val="0"/>
      <w:marTop w:val="0"/>
      <w:marBottom w:val="0"/>
      <w:divBdr>
        <w:top w:val="none" w:sz="0" w:space="0" w:color="auto"/>
        <w:left w:val="none" w:sz="0" w:space="0" w:color="auto"/>
        <w:bottom w:val="none" w:sz="0" w:space="0" w:color="auto"/>
        <w:right w:val="none" w:sz="0" w:space="0" w:color="auto"/>
      </w:divBdr>
    </w:div>
    <w:div w:id="1165363614">
      <w:bodyDiv w:val="1"/>
      <w:marLeft w:val="0"/>
      <w:marRight w:val="0"/>
      <w:marTop w:val="0"/>
      <w:marBottom w:val="0"/>
      <w:divBdr>
        <w:top w:val="none" w:sz="0" w:space="0" w:color="auto"/>
        <w:left w:val="none" w:sz="0" w:space="0" w:color="auto"/>
        <w:bottom w:val="none" w:sz="0" w:space="0" w:color="auto"/>
        <w:right w:val="none" w:sz="0" w:space="0" w:color="auto"/>
      </w:divBdr>
    </w:div>
    <w:div w:id="1317687794">
      <w:bodyDiv w:val="1"/>
      <w:marLeft w:val="0"/>
      <w:marRight w:val="0"/>
      <w:marTop w:val="0"/>
      <w:marBottom w:val="0"/>
      <w:divBdr>
        <w:top w:val="none" w:sz="0" w:space="0" w:color="auto"/>
        <w:left w:val="none" w:sz="0" w:space="0" w:color="auto"/>
        <w:bottom w:val="none" w:sz="0" w:space="0" w:color="auto"/>
        <w:right w:val="none" w:sz="0" w:space="0" w:color="auto"/>
      </w:divBdr>
    </w:div>
    <w:div w:id="1364598539">
      <w:bodyDiv w:val="1"/>
      <w:marLeft w:val="0"/>
      <w:marRight w:val="0"/>
      <w:marTop w:val="0"/>
      <w:marBottom w:val="0"/>
      <w:divBdr>
        <w:top w:val="none" w:sz="0" w:space="0" w:color="auto"/>
        <w:left w:val="none" w:sz="0" w:space="0" w:color="auto"/>
        <w:bottom w:val="none" w:sz="0" w:space="0" w:color="auto"/>
        <w:right w:val="none" w:sz="0" w:space="0" w:color="auto"/>
      </w:divBdr>
      <w:divsChild>
        <w:div w:id="1165166674">
          <w:marLeft w:val="0"/>
          <w:marRight w:val="0"/>
          <w:marTop w:val="0"/>
          <w:marBottom w:val="0"/>
          <w:divBdr>
            <w:top w:val="none" w:sz="0" w:space="0" w:color="auto"/>
            <w:left w:val="none" w:sz="0" w:space="0" w:color="auto"/>
            <w:bottom w:val="none" w:sz="0" w:space="0" w:color="auto"/>
            <w:right w:val="none" w:sz="0" w:space="0" w:color="auto"/>
          </w:divBdr>
        </w:div>
        <w:div w:id="1324701093">
          <w:marLeft w:val="0"/>
          <w:marRight w:val="0"/>
          <w:marTop w:val="0"/>
          <w:marBottom w:val="0"/>
          <w:divBdr>
            <w:top w:val="none" w:sz="0" w:space="0" w:color="auto"/>
            <w:left w:val="none" w:sz="0" w:space="0" w:color="auto"/>
            <w:bottom w:val="none" w:sz="0" w:space="0" w:color="auto"/>
            <w:right w:val="none" w:sz="0" w:space="0" w:color="auto"/>
          </w:divBdr>
        </w:div>
        <w:div w:id="413938279">
          <w:marLeft w:val="0"/>
          <w:marRight w:val="0"/>
          <w:marTop w:val="0"/>
          <w:marBottom w:val="0"/>
          <w:divBdr>
            <w:top w:val="none" w:sz="0" w:space="0" w:color="auto"/>
            <w:left w:val="none" w:sz="0" w:space="0" w:color="auto"/>
            <w:bottom w:val="none" w:sz="0" w:space="0" w:color="auto"/>
            <w:right w:val="none" w:sz="0" w:space="0" w:color="auto"/>
          </w:divBdr>
          <w:divsChild>
            <w:div w:id="315496614">
              <w:marLeft w:val="-75"/>
              <w:marRight w:val="0"/>
              <w:marTop w:val="30"/>
              <w:marBottom w:val="30"/>
              <w:divBdr>
                <w:top w:val="none" w:sz="0" w:space="0" w:color="auto"/>
                <w:left w:val="none" w:sz="0" w:space="0" w:color="auto"/>
                <w:bottom w:val="none" w:sz="0" w:space="0" w:color="auto"/>
                <w:right w:val="none" w:sz="0" w:space="0" w:color="auto"/>
              </w:divBdr>
              <w:divsChild>
                <w:div w:id="799493321">
                  <w:marLeft w:val="0"/>
                  <w:marRight w:val="0"/>
                  <w:marTop w:val="0"/>
                  <w:marBottom w:val="0"/>
                  <w:divBdr>
                    <w:top w:val="none" w:sz="0" w:space="0" w:color="auto"/>
                    <w:left w:val="none" w:sz="0" w:space="0" w:color="auto"/>
                    <w:bottom w:val="none" w:sz="0" w:space="0" w:color="auto"/>
                    <w:right w:val="none" w:sz="0" w:space="0" w:color="auto"/>
                  </w:divBdr>
                  <w:divsChild>
                    <w:div w:id="1032733321">
                      <w:marLeft w:val="0"/>
                      <w:marRight w:val="0"/>
                      <w:marTop w:val="0"/>
                      <w:marBottom w:val="0"/>
                      <w:divBdr>
                        <w:top w:val="none" w:sz="0" w:space="0" w:color="auto"/>
                        <w:left w:val="none" w:sz="0" w:space="0" w:color="auto"/>
                        <w:bottom w:val="none" w:sz="0" w:space="0" w:color="auto"/>
                        <w:right w:val="none" w:sz="0" w:space="0" w:color="auto"/>
                      </w:divBdr>
                    </w:div>
                  </w:divsChild>
                </w:div>
                <w:div w:id="517279173">
                  <w:marLeft w:val="0"/>
                  <w:marRight w:val="0"/>
                  <w:marTop w:val="0"/>
                  <w:marBottom w:val="0"/>
                  <w:divBdr>
                    <w:top w:val="none" w:sz="0" w:space="0" w:color="auto"/>
                    <w:left w:val="none" w:sz="0" w:space="0" w:color="auto"/>
                    <w:bottom w:val="none" w:sz="0" w:space="0" w:color="auto"/>
                    <w:right w:val="none" w:sz="0" w:space="0" w:color="auto"/>
                  </w:divBdr>
                  <w:divsChild>
                    <w:div w:id="1528715775">
                      <w:marLeft w:val="0"/>
                      <w:marRight w:val="0"/>
                      <w:marTop w:val="0"/>
                      <w:marBottom w:val="0"/>
                      <w:divBdr>
                        <w:top w:val="none" w:sz="0" w:space="0" w:color="auto"/>
                        <w:left w:val="none" w:sz="0" w:space="0" w:color="auto"/>
                        <w:bottom w:val="none" w:sz="0" w:space="0" w:color="auto"/>
                        <w:right w:val="none" w:sz="0" w:space="0" w:color="auto"/>
                      </w:divBdr>
                    </w:div>
                  </w:divsChild>
                </w:div>
                <w:div w:id="1165512326">
                  <w:marLeft w:val="0"/>
                  <w:marRight w:val="0"/>
                  <w:marTop w:val="0"/>
                  <w:marBottom w:val="0"/>
                  <w:divBdr>
                    <w:top w:val="none" w:sz="0" w:space="0" w:color="auto"/>
                    <w:left w:val="none" w:sz="0" w:space="0" w:color="auto"/>
                    <w:bottom w:val="none" w:sz="0" w:space="0" w:color="auto"/>
                    <w:right w:val="none" w:sz="0" w:space="0" w:color="auto"/>
                  </w:divBdr>
                  <w:divsChild>
                    <w:div w:id="997998501">
                      <w:marLeft w:val="0"/>
                      <w:marRight w:val="0"/>
                      <w:marTop w:val="0"/>
                      <w:marBottom w:val="0"/>
                      <w:divBdr>
                        <w:top w:val="none" w:sz="0" w:space="0" w:color="auto"/>
                        <w:left w:val="none" w:sz="0" w:space="0" w:color="auto"/>
                        <w:bottom w:val="none" w:sz="0" w:space="0" w:color="auto"/>
                        <w:right w:val="none" w:sz="0" w:space="0" w:color="auto"/>
                      </w:divBdr>
                    </w:div>
                  </w:divsChild>
                </w:div>
                <w:div w:id="497892783">
                  <w:marLeft w:val="0"/>
                  <w:marRight w:val="0"/>
                  <w:marTop w:val="0"/>
                  <w:marBottom w:val="0"/>
                  <w:divBdr>
                    <w:top w:val="none" w:sz="0" w:space="0" w:color="auto"/>
                    <w:left w:val="none" w:sz="0" w:space="0" w:color="auto"/>
                    <w:bottom w:val="none" w:sz="0" w:space="0" w:color="auto"/>
                    <w:right w:val="none" w:sz="0" w:space="0" w:color="auto"/>
                  </w:divBdr>
                  <w:divsChild>
                    <w:div w:id="2117946594">
                      <w:marLeft w:val="0"/>
                      <w:marRight w:val="0"/>
                      <w:marTop w:val="0"/>
                      <w:marBottom w:val="0"/>
                      <w:divBdr>
                        <w:top w:val="none" w:sz="0" w:space="0" w:color="auto"/>
                        <w:left w:val="none" w:sz="0" w:space="0" w:color="auto"/>
                        <w:bottom w:val="none" w:sz="0" w:space="0" w:color="auto"/>
                        <w:right w:val="none" w:sz="0" w:space="0" w:color="auto"/>
                      </w:divBdr>
                    </w:div>
                  </w:divsChild>
                </w:div>
                <w:div w:id="1326471537">
                  <w:marLeft w:val="0"/>
                  <w:marRight w:val="0"/>
                  <w:marTop w:val="0"/>
                  <w:marBottom w:val="0"/>
                  <w:divBdr>
                    <w:top w:val="none" w:sz="0" w:space="0" w:color="auto"/>
                    <w:left w:val="none" w:sz="0" w:space="0" w:color="auto"/>
                    <w:bottom w:val="none" w:sz="0" w:space="0" w:color="auto"/>
                    <w:right w:val="none" w:sz="0" w:space="0" w:color="auto"/>
                  </w:divBdr>
                  <w:divsChild>
                    <w:div w:id="266548293">
                      <w:marLeft w:val="0"/>
                      <w:marRight w:val="0"/>
                      <w:marTop w:val="0"/>
                      <w:marBottom w:val="0"/>
                      <w:divBdr>
                        <w:top w:val="none" w:sz="0" w:space="0" w:color="auto"/>
                        <w:left w:val="none" w:sz="0" w:space="0" w:color="auto"/>
                        <w:bottom w:val="none" w:sz="0" w:space="0" w:color="auto"/>
                        <w:right w:val="none" w:sz="0" w:space="0" w:color="auto"/>
                      </w:divBdr>
                    </w:div>
                  </w:divsChild>
                </w:div>
                <w:div w:id="828056633">
                  <w:marLeft w:val="0"/>
                  <w:marRight w:val="0"/>
                  <w:marTop w:val="0"/>
                  <w:marBottom w:val="0"/>
                  <w:divBdr>
                    <w:top w:val="none" w:sz="0" w:space="0" w:color="auto"/>
                    <w:left w:val="none" w:sz="0" w:space="0" w:color="auto"/>
                    <w:bottom w:val="none" w:sz="0" w:space="0" w:color="auto"/>
                    <w:right w:val="none" w:sz="0" w:space="0" w:color="auto"/>
                  </w:divBdr>
                  <w:divsChild>
                    <w:div w:id="1962109380">
                      <w:marLeft w:val="0"/>
                      <w:marRight w:val="0"/>
                      <w:marTop w:val="0"/>
                      <w:marBottom w:val="0"/>
                      <w:divBdr>
                        <w:top w:val="none" w:sz="0" w:space="0" w:color="auto"/>
                        <w:left w:val="none" w:sz="0" w:space="0" w:color="auto"/>
                        <w:bottom w:val="none" w:sz="0" w:space="0" w:color="auto"/>
                        <w:right w:val="none" w:sz="0" w:space="0" w:color="auto"/>
                      </w:divBdr>
                    </w:div>
                  </w:divsChild>
                </w:div>
                <w:div w:id="1447391257">
                  <w:marLeft w:val="0"/>
                  <w:marRight w:val="0"/>
                  <w:marTop w:val="0"/>
                  <w:marBottom w:val="0"/>
                  <w:divBdr>
                    <w:top w:val="none" w:sz="0" w:space="0" w:color="auto"/>
                    <w:left w:val="none" w:sz="0" w:space="0" w:color="auto"/>
                    <w:bottom w:val="none" w:sz="0" w:space="0" w:color="auto"/>
                    <w:right w:val="none" w:sz="0" w:space="0" w:color="auto"/>
                  </w:divBdr>
                  <w:divsChild>
                    <w:div w:id="1110978656">
                      <w:marLeft w:val="0"/>
                      <w:marRight w:val="0"/>
                      <w:marTop w:val="0"/>
                      <w:marBottom w:val="0"/>
                      <w:divBdr>
                        <w:top w:val="none" w:sz="0" w:space="0" w:color="auto"/>
                        <w:left w:val="none" w:sz="0" w:space="0" w:color="auto"/>
                        <w:bottom w:val="none" w:sz="0" w:space="0" w:color="auto"/>
                        <w:right w:val="none" w:sz="0" w:space="0" w:color="auto"/>
                      </w:divBdr>
                    </w:div>
                  </w:divsChild>
                </w:div>
                <w:div w:id="1755473927">
                  <w:marLeft w:val="0"/>
                  <w:marRight w:val="0"/>
                  <w:marTop w:val="0"/>
                  <w:marBottom w:val="0"/>
                  <w:divBdr>
                    <w:top w:val="none" w:sz="0" w:space="0" w:color="auto"/>
                    <w:left w:val="none" w:sz="0" w:space="0" w:color="auto"/>
                    <w:bottom w:val="none" w:sz="0" w:space="0" w:color="auto"/>
                    <w:right w:val="none" w:sz="0" w:space="0" w:color="auto"/>
                  </w:divBdr>
                  <w:divsChild>
                    <w:div w:id="724647643">
                      <w:marLeft w:val="0"/>
                      <w:marRight w:val="0"/>
                      <w:marTop w:val="0"/>
                      <w:marBottom w:val="0"/>
                      <w:divBdr>
                        <w:top w:val="none" w:sz="0" w:space="0" w:color="auto"/>
                        <w:left w:val="none" w:sz="0" w:space="0" w:color="auto"/>
                        <w:bottom w:val="none" w:sz="0" w:space="0" w:color="auto"/>
                        <w:right w:val="none" w:sz="0" w:space="0" w:color="auto"/>
                      </w:divBdr>
                    </w:div>
                  </w:divsChild>
                </w:div>
                <w:div w:id="1586839397">
                  <w:marLeft w:val="0"/>
                  <w:marRight w:val="0"/>
                  <w:marTop w:val="0"/>
                  <w:marBottom w:val="0"/>
                  <w:divBdr>
                    <w:top w:val="none" w:sz="0" w:space="0" w:color="auto"/>
                    <w:left w:val="none" w:sz="0" w:space="0" w:color="auto"/>
                    <w:bottom w:val="none" w:sz="0" w:space="0" w:color="auto"/>
                    <w:right w:val="none" w:sz="0" w:space="0" w:color="auto"/>
                  </w:divBdr>
                  <w:divsChild>
                    <w:div w:id="2119830661">
                      <w:marLeft w:val="0"/>
                      <w:marRight w:val="0"/>
                      <w:marTop w:val="0"/>
                      <w:marBottom w:val="0"/>
                      <w:divBdr>
                        <w:top w:val="none" w:sz="0" w:space="0" w:color="auto"/>
                        <w:left w:val="none" w:sz="0" w:space="0" w:color="auto"/>
                        <w:bottom w:val="none" w:sz="0" w:space="0" w:color="auto"/>
                        <w:right w:val="none" w:sz="0" w:space="0" w:color="auto"/>
                      </w:divBdr>
                    </w:div>
                  </w:divsChild>
                </w:div>
                <w:div w:id="1869492678">
                  <w:marLeft w:val="0"/>
                  <w:marRight w:val="0"/>
                  <w:marTop w:val="0"/>
                  <w:marBottom w:val="0"/>
                  <w:divBdr>
                    <w:top w:val="none" w:sz="0" w:space="0" w:color="auto"/>
                    <w:left w:val="none" w:sz="0" w:space="0" w:color="auto"/>
                    <w:bottom w:val="none" w:sz="0" w:space="0" w:color="auto"/>
                    <w:right w:val="none" w:sz="0" w:space="0" w:color="auto"/>
                  </w:divBdr>
                  <w:divsChild>
                    <w:div w:id="238759535">
                      <w:marLeft w:val="0"/>
                      <w:marRight w:val="0"/>
                      <w:marTop w:val="0"/>
                      <w:marBottom w:val="0"/>
                      <w:divBdr>
                        <w:top w:val="none" w:sz="0" w:space="0" w:color="auto"/>
                        <w:left w:val="none" w:sz="0" w:space="0" w:color="auto"/>
                        <w:bottom w:val="none" w:sz="0" w:space="0" w:color="auto"/>
                        <w:right w:val="none" w:sz="0" w:space="0" w:color="auto"/>
                      </w:divBdr>
                    </w:div>
                  </w:divsChild>
                </w:div>
                <w:div w:id="2128619255">
                  <w:marLeft w:val="0"/>
                  <w:marRight w:val="0"/>
                  <w:marTop w:val="0"/>
                  <w:marBottom w:val="0"/>
                  <w:divBdr>
                    <w:top w:val="none" w:sz="0" w:space="0" w:color="auto"/>
                    <w:left w:val="none" w:sz="0" w:space="0" w:color="auto"/>
                    <w:bottom w:val="none" w:sz="0" w:space="0" w:color="auto"/>
                    <w:right w:val="none" w:sz="0" w:space="0" w:color="auto"/>
                  </w:divBdr>
                  <w:divsChild>
                    <w:div w:id="264116002">
                      <w:marLeft w:val="0"/>
                      <w:marRight w:val="0"/>
                      <w:marTop w:val="0"/>
                      <w:marBottom w:val="0"/>
                      <w:divBdr>
                        <w:top w:val="none" w:sz="0" w:space="0" w:color="auto"/>
                        <w:left w:val="none" w:sz="0" w:space="0" w:color="auto"/>
                        <w:bottom w:val="none" w:sz="0" w:space="0" w:color="auto"/>
                        <w:right w:val="none" w:sz="0" w:space="0" w:color="auto"/>
                      </w:divBdr>
                    </w:div>
                  </w:divsChild>
                </w:div>
                <w:div w:id="2127772412">
                  <w:marLeft w:val="0"/>
                  <w:marRight w:val="0"/>
                  <w:marTop w:val="0"/>
                  <w:marBottom w:val="0"/>
                  <w:divBdr>
                    <w:top w:val="none" w:sz="0" w:space="0" w:color="auto"/>
                    <w:left w:val="none" w:sz="0" w:space="0" w:color="auto"/>
                    <w:bottom w:val="none" w:sz="0" w:space="0" w:color="auto"/>
                    <w:right w:val="none" w:sz="0" w:space="0" w:color="auto"/>
                  </w:divBdr>
                  <w:divsChild>
                    <w:div w:id="1715889542">
                      <w:marLeft w:val="0"/>
                      <w:marRight w:val="0"/>
                      <w:marTop w:val="0"/>
                      <w:marBottom w:val="0"/>
                      <w:divBdr>
                        <w:top w:val="none" w:sz="0" w:space="0" w:color="auto"/>
                        <w:left w:val="none" w:sz="0" w:space="0" w:color="auto"/>
                        <w:bottom w:val="none" w:sz="0" w:space="0" w:color="auto"/>
                        <w:right w:val="none" w:sz="0" w:space="0" w:color="auto"/>
                      </w:divBdr>
                    </w:div>
                  </w:divsChild>
                </w:div>
                <w:div w:id="875587102">
                  <w:marLeft w:val="0"/>
                  <w:marRight w:val="0"/>
                  <w:marTop w:val="0"/>
                  <w:marBottom w:val="0"/>
                  <w:divBdr>
                    <w:top w:val="none" w:sz="0" w:space="0" w:color="auto"/>
                    <w:left w:val="none" w:sz="0" w:space="0" w:color="auto"/>
                    <w:bottom w:val="none" w:sz="0" w:space="0" w:color="auto"/>
                    <w:right w:val="none" w:sz="0" w:space="0" w:color="auto"/>
                  </w:divBdr>
                  <w:divsChild>
                    <w:div w:id="1971281951">
                      <w:marLeft w:val="0"/>
                      <w:marRight w:val="0"/>
                      <w:marTop w:val="0"/>
                      <w:marBottom w:val="0"/>
                      <w:divBdr>
                        <w:top w:val="none" w:sz="0" w:space="0" w:color="auto"/>
                        <w:left w:val="none" w:sz="0" w:space="0" w:color="auto"/>
                        <w:bottom w:val="none" w:sz="0" w:space="0" w:color="auto"/>
                        <w:right w:val="none" w:sz="0" w:space="0" w:color="auto"/>
                      </w:divBdr>
                    </w:div>
                  </w:divsChild>
                </w:div>
                <w:div w:id="500245487">
                  <w:marLeft w:val="0"/>
                  <w:marRight w:val="0"/>
                  <w:marTop w:val="0"/>
                  <w:marBottom w:val="0"/>
                  <w:divBdr>
                    <w:top w:val="none" w:sz="0" w:space="0" w:color="auto"/>
                    <w:left w:val="none" w:sz="0" w:space="0" w:color="auto"/>
                    <w:bottom w:val="none" w:sz="0" w:space="0" w:color="auto"/>
                    <w:right w:val="none" w:sz="0" w:space="0" w:color="auto"/>
                  </w:divBdr>
                  <w:divsChild>
                    <w:div w:id="564608669">
                      <w:marLeft w:val="0"/>
                      <w:marRight w:val="0"/>
                      <w:marTop w:val="0"/>
                      <w:marBottom w:val="0"/>
                      <w:divBdr>
                        <w:top w:val="none" w:sz="0" w:space="0" w:color="auto"/>
                        <w:left w:val="none" w:sz="0" w:space="0" w:color="auto"/>
                        <w:bottom w:val="none" w:sz="0" w:space="0" w:color="auto"/>
                        <w:right w:val="none" w:sz="0" w:space="0" w:color="auto"/>
                      </w:divBdr>
                    </w:div>
                  </w:divsChild>
                </w:div>
                <w:div w:id="859658979">
                  <w:marLeft w:val="0"/>
                  <w:marRight w:val="0"/>
                  <w:marTop w:val="0"/>
                  <w:marBottom w:val="0"/>
                  <w:divBdr>
                    <w:top w:val="none" w:sz="0" w:space="0" w:color="auto"/>
                    <w:left w:val="none" w:sz="0" w:space="0" w:color="auto"/>
                    <w:bottom w:val="none" w:sz="0" w:space="0" w:color="auto"/>
                    <w:right w:val="none" w:sz="0" w:space="0" w:color="auto"/>
                  </w:divBdr>
                  <w:divsChild>
                    <w:div w:id="705370448">
                      <w:marLeft w:val="0"/>
                      <w:marRight w:val="0"/>
                      <w:marTop w:val="0"/>
                      <w:marBottom w:val="0"/>
                      <w:divBdr>
                        <w:top w:val="none" w:sz="0" w:space="0" w:color="auto"/>
                        <w:left w:val="none" w:sz="0" w:space="0" w:color="auto"/>
                        <w:bottom w:val="none" w:sz="0" w:space="0" w:color="auto"/>
                        <w:right w:val="none" w:sz="0" w:space="0" w:color="auto"/>
                      </w:divBdr>
                    </w:div>
                  </w:divsChild>
                </w:div>
                <w:div w:id="1030642045">
                  <w:marLeft w:val="0"/>
                  <w:marRight w:val="0"/>
                  <w:marTop w:val="0"/>
                  <w:marBottom w:val="0"/>
                  <w:divBdr>
                    <w:top w:val="none" w:sz="0" w:space="0" w:color="auto"/>
                    <w:left w:val="none" w:sz="0" w:space="0" w:color="auto"/>
                    <w:bottom w:val="none" w:sz="0" w:space="0" w:color="auto"/>
                    <w:right w:val="none" w:sz="0" w:space="0" w:color="auto"/>
                  </w:divBdr>
                  <w:divsChild>
                    <w:div w:id="1253010044">
                      <w:marLeft w:val="0"/>
                      <w:marRight w:val="0"/>
                      <w:marTop w:val="0"/>
                      <w:marBottom w:val="0"/>
                      <w:divBdr>
                        <w:top w:val="none" w:sz="0" w:space="0" w:color="auto"/>
                        <w:left w:val="none" w:sz="0" w:space="0" w:color="auto"/>
                        <w:bottom w:val="none" w:sz="0" w:space="0" w:color="auto"/>
                        <w:right w:val="none" w:sz="0" w:space="0" w:color="auto"/>
                      </w:divBdr>
                    </w:div>
                  </w:divsChild>
                </w:div>
                <w:div w:id="1171411554">
                  <w:marLeft w:val="0"/>
                  <w:marRight w:val="0"/>
                  <w:marTop w:val="0"/>
                  <w:marBottom w:val="0"/>
                  <w:divBdr>
                    <w:top w:val="none" w:sz="0" w:space="0" w:color="auto"/>
                    <w:left w:val="none" w:sz="0" w:space="0" w:color="auto"/>
                    <w:bottom w:val="none" w:sz="0" w:space="0" w:color="auto"/>
                    <w:right w:val="none" w:sz="0" w:space="0" w:color="auto"/>
                  </w:divBdr>
                  <w:divsChild>
                    <w:div w:id="957101745">
                      <w:marLeft w:val="0"/>
                      <w:marRight w:val="0"/>
                      <w:marTop w:val="0"/>
                      <w:marBottom w:val="0"/>
                      <w:divBdr>
                        <w:top w:val="none" w:sz="0" w:space="0" w:color="auto"/>
                        <w:left w:val="none" w:sz="0" w:space="0" w:color="auto"/>
                        <w:bottom w:val="none" w:sz="0" w:space="0" w:color="auto"/>
                        <w:right w:val="none" w:sz="0" w:space="0" w:color="auto"/>
                      </w:divBdr>
                    </w:div>
                  </w:divsChild>
                </w:div>
                <w:div w:id="1286960103">
                  <w:marLeft w:val="0"/>
                  <w:marRight w:val="0"/>
                  <w:marTop w:val="0"/>
                  <w:marBottom w:val="0"/>
                  <w:divBdr>
                    <w:top w:val="none" w:sz="0" w:space="0" w:color="auto"/>
                    <w:left w:val="none" w:sz="0" w:space="0" w:color="auto"/>
                    <w:bottom w:val="none" w:sz="0" w:space="0" w:color="auto"/>
                    <w:right w:val="none" w:sz="0" w:space="0" w:color="auto"/>
                  </w:divBdr>
                  <w:divsChild>
                    <w:div w:id="21332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13262">
          <w:marLeft w:val="0"/>
          <w:marRight w:val="0"/>
          <w:marTop w:val="0"/>
          <w:marBottom w:val="0"/>
          <w:divBdr>
            <w:top w:val="none" w:sz="0" w:space="0" w:color="auto"/>
            <w:left w:val="none" w:sz="0" w:space="0" w:color="auto"/>
            <w:bottom w:val="none" w:sz="0" w:space="0" w:color="auto"/>
            <w:right w:val="none" w:sz="0" w:space="0" w:color="auto"/>
          </w:divBdr>
        </w:div>
        <w:div w:id="1296105711">
          <w:marLeft w:val="0"/>
          <w:marRight w:val="0"/>
          <w:marTop w:val="0"/>
          <w:marBottom w:val="0"/>
          <w:divBdr>
            <w:top w:val="none" w:sz="0" w:space="0" w:color="auto"/>
            <w:left w:val="none" w:sz="0" w:space="0" w:color="auto"/>
            <w:bottom w:val="none" w:sz="0" w:space="0" w:color="auto"/>
            <w:right w:val="none" w:sz="0" w:space="0" w:color="auto"/>
          </w:divBdr>
        </w:div>
        <w:div w:id="1318804937">
          <w:marLeft w:val="0"/>
          <w:marRight w:val="0"/>
          <w:marTop w:val="0"/>
          <w:marBottom w:val="0"/>
          <w:divBdr>
            <w:top w:val="none" w:sz="0" w:space="0" w:color="auto"/>
            <w:left w:val="none" w:sz="0" w:space="0" w:color="auto"/>
            <w:bottom w:val="none" w:sz="0" w:space="0" w:color="auto"/>
            <w:right w:val="none" w:sz="0" w:space="0" w:color="auto"/>
          </w:divBdr>
          <w:divsChild>
            <w:div w:id="2080515864">
              <w:marLeft w:val="-75"/>
              <w:marRight w:val="0"/>
              <w:marTop w:val="30"/>
              <w:marBottom w:val="30"/>
              <w:divBdr>
                <w:top w:val="none" w:sz="0" w:space="0" w:color="auto"/>
                <w:left w:val="none" w:sz="0" w:space="0" w:color="auto"/>
                <w:bottom w:val="none" w:sz="0" w:space="0" w:color="auto"/>
                <w:right w:val="none" w:sz="0" w:space="0" w:color="auto"/>
              </w:divBdr>
              <w:divsChild>
                <w:div w:id="1258756910">
                  <w:marLeft w:val="0"/>
                  <w:marRight w:val="0"/>
                  <w:marTop w:val="0"/>
                  <w:marBottom w:val="0"/>
                  <w:divBdr>
                    <w:top w:val="none" w:sz="0" w:space="0" w:color="auto"/>
                    <w:left w:val="none" w:sz="0" w:space="0" w:color="auto"/>
                    <w:bottom w:val="none" w:sz="0" w:space="0" w:color="auto"/>
                    <w:right w:val="none" w:sz="0" w:space="0" w:color="auto"/>
                  </w:divBdr>
                  <w:divsChild>
                    <w:div w:id="1296570008">
                      <w:marLeft w:val="0"/>
                      <w:marRight w:val="0"/>
                      <w:marTop w:val="0"/>
                      <w:marBottom w:val="0"/>
                      <w:divBdr>
                        <w:top w:val="none" w:sz="0" w:space="0" w:color="auto"/>
                        <w:left w:val="none" w:sz="0" w:space="0" w:color="auto"/>
                        <w:bottom w:val="none" w:sz="0" w:space="0" w:color="auto"/>
                        <w:right w:val="none" w:sz="0" w:space="0" w:color="auto"/>
                      </w:divBdr>
                    </w:div>
                  </w:divsChild>
                </w:div>
                <w:div w:id="1031106516">
                  <w:marLeft w:val="0"/>
                  <w:marRight w:val="0"/>
                  <w:marTop w:val="0"/>
                  <w:marBottom w:val="0"/>
                  <w:divBdr>
                    <w:top w:val="none" w:sz="0" w:space="0" w:color="auto"/>
                    <w:left w:val="none" w:sz="0" w:space="0" w:color="auto"/>
                    <w:bottom w:val="none" w:sz="0" w:space="0" w:color="auto"/>
                    <w:right w:val="none" w:sz="0" w:space="0" w:color="auto"/>
                  </w:divBdr>
                  <w:divsChild>
                    <w:div w:id="1456176996">
                      <w:marLeft w:val="0"/>
                      <w:marRight w:val="0"/>
                      <w:marTop w:val="0"/>
                      <w:marBottom w:val="0"/>
                      <w:divBdr>
                        <w:top w:val="none" w:sz="0" w:space="0" w:color="auto"/>
                        <w:left w:val="none" w:sz="0" w:space="0" w:color="auto"/>
                        <w:bottom w:val="none" w:sz="0" w:space="0" w:color="auto"/>
                        <w:right w:val="none" w:sz="0" w:space="0" w:color="auto"/>
                      </w:divBdr>
                    </w:div>
                  </w:divsChild>
                </w:div>
                <w:div w:id="1942758406">
                  <w:marLeft w:val="0"/>
                  <w:marRight w:val="0"/>
                  <w:marTop w:val="0"/>
                  <w:marBottom w:val="0"/>
                  <w:divBdr>
                    <w:top w:val="none" w:sz="0" w:space="0" w:color="auto"/>
                    <w:left w:val="none" w:sz="0" w:space="0" w:color="auto"/>
                    <w:bottom w:val="none" w:sz="0" w:space="0" w:color="auto"/>
                    <w:right w:val="none" w:sz="0" w:space="0" w:color="auto"/>
                  </w:divBdr>
                  <w:divsChild>
                    <w:div w:id="1141075155">
                      <w:marLeft w:val="0"/>
                      <w:marRight w:val="0"/>
                      <w:marTop w:val="0"/>
                      <w:marBottom w:val="0"/>
                      <w:divBdr>
                        <w:top w:val="none" w:sz="0" w:space="0" w:color="auto"/>
                        <w:left w:val="none" w:sz="0" w:space="0" w:color="auto"/>
                        <w:bottom w:val="none" w:sz="0" w:space="0" w:color="auto"/>
                        <w:right w:val="none" w:sz="0" w:space="0" w:color="auto"/>
                      </w:divBdr>
                    </w:div>
                  </w:divsChild>
                </w:div>
                <w:div w:id="300427605">
                  <w:marLeft w:val="0"/>
                  <w:marRight w:val="0"/>
                  <w:marTop w:val="0"/>
                  <w:marBottom w:val="0"/>
                  <w:divBdr>
                    <w:top w:val="none" w:sz="0" w:space="0" w:color="auto"/>
                    <w:left w:val="none" w:sz="0" w:space="0" w:color="auto"/>
                    <w:bottom w:val="none" w:sz="0" w:space="0" w:color="auto"/>
                    <w:right w:val="none" w:sz="0" w:space="0" w:color="auto"/>
                  </w:divBdr>
                  <w:divsChild>
                    <w:div w:id="273051840">
                      <w:marLeft w:val="0"/>
                      <w:marRight w:val="0"/>
                      <w:marTop w:val="0"/>
                      <w:marBottom w:val="0"/>
                      <w:divBdr>
                        <w:top w:val="none" w:sz="0" w:space="0" w:color="auto"/>
                        <w:left w:val="none" w:sz="0" w:space="0" w:color="auto"/>
                        <w:bottom w:val="none" w:sz="0" w:space="0" w:color="auto"/>
                        <w:right w:val="none" w:sz="0" w:space="0" w:color="auto"/>
                      </w:divBdr>
                    </w:div>
                  </w:divsChild>
                </w:div>
                <w:div w:id="208735312">
                  <w:marLeft w:val="0"/>
                  <w:marRight w:val="0"/>
                  <w:marTop w:val="0"/>
                  <w:marBottom w:val="0"/>
                  <w:divBdr>
                    <w:top w:val="none" w:sz="0" w:space="0" w:color="auto"/>
                    <w:left w:val="none" w:sz="0" w:space="0" w:color="auto"/>
                    <w:bottom w:val="none" w:sz="0" w:space="0" w:color="auto"/>
                    <w:right w:val="none" w:sz="0" w:space="0" w:color="auto"/>
                  </w:divBdr>
                  <w:divsChild>
                    <w:div w:id="1087657395">
                      <w:marLeft w:val="0"/>
                      <w:marRight w:val="0"/>
                      <w:marTop w:val="0"/>
                      <w:marBottom w:val="0"/>
                      <w:divBdr>
                        <w:top w:val="none" w:sz="0" w:space="0" w:color="auto"/>
                        <w:left w:val="none" w:sz="0" w:space="0" w:color="auto"/>
                        <w:bottom w:val="none" w:sz="0" w:space="0" w:color="auto"/>
                        <w:right w:val="none" w:sz="0" w:space="0" w:color="auto"/>
                      </w:divBdr>
                    </w:div>
                    <w:div w:id="1346979688">
                      <w:marLeft w:val="0"/>
                      <w:marRight w:val="0"/>
                      <w:marTop w:val="0"/>
                      <w:marBottom w:val="0"/>
                      <w:divBdr>
                        <w:top w:val="none" w:sz="0" w:space="0" w:color="auto"/>
                        <w:left w:val="none" w:sz="0" w:space="0" w:color="auto"/>
                        <w:bottom w:val="none" w:sz="0" w:space="0" w:color="auto"/>
                        <w:right w:val="none" w:sz="0" w:space="0" w:color="auto"/>
                      </w:divBdr>
                    </w:div>
                  </w:divsChild>
                </w:div>
                <w:div w:id="1183855576">
                  <w:marLeft w:val="0"/>
                  <w:marRight w:val="0"/>
                  <w:marTop w:val="0"/>
                  <w:marBottom w:val="0"/>
                  <w:divBdr>
                    <w:top w:val="none" w:sz="0" w:space="0" w:color="auto"/>
                    <w:left w:val="none" w:sz="0" w:space="0" w:color="auto"/>
                    <w:bottom w:val="none" w:sz="0" w:space="0" w:color="auto"/>
                    <w:right w:val="none" w:sz="0" w:space="0" w:color="auto"/>
                  </w:divBdr>
                  <w:divsChild>
                    <w:div w:id="1842888930">
                      <w:marLeft w:val="0"/>
                      <w:marRight w:val="0"/>
                      <w:marTop w:val="0"/>
                      <w:marBottom w:val="0"/>
                      <w:divBdr>
                        <w:top w:val="none" w:sz="0" w:space="0" w:color="auto"/>
                        <w:left w:val="none" w:sz="0" w:space="0" w:color="auto"/>
                        <w:bottom w:val="none" w:sz="0" w:space="0" w:color="auto"/>
                        <w:right w:val="none" w:sz="0" w:space="0" w:color="auto"/>
                      </w:divBdr>
                    </w:div>
                    <w:div w:id="11997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9760">
          <w:marLeft w:val="0"/>
          <w:marRight w:val="0"/>
          <w:marTop w:val="0"/>
          <w:marBottom w:val="0"/>
          <w:divBdr>
            <w:top w:val="none" w:sz="0" w:space="0" w:color="auto"/>
            <w:left w:val="none" w:sz="0" w:space="0" w:color="auto"/>
            <w:bottom w:val="none" w:sz="0" w:space="0" w:color="auto"/>
            <w:right w:val="none" w:sz="0" w:space="0" w:color="auto"/>
          </w:divBdr>
        </w:div>
        <w:div w:id="538127516">
          <w:marLeft w:val="0"/>
          <w:marRight w:val="0"/>
          <w:marTop w:val="0"/>
          <w:marBottom w:val="0"/>
          <w:divBdr>
            <w:top w:val="none" w:sz="0" w:space="0" w:color="auto"/>
            <w:left w:val="none" w:sz="0" w:space="0" w:color="auto"/>
            <w:bottom w:val="none" w:sz="0" w:space="0" w:color="auto"/>
            <w:right w:val="none" w:sz="0" w:space="0" w:color="auto"/>
          </w:divBdr>
          <w:divsChild>
            <w:div w:id="913469385">
              <w:marLeft w:val="-75"/>
              <w:marRight w:val="0"/>
              <w:marTop w:val="30"/>
              <w:marBottom w:val="30"/>
              <w:divBdr>
                <w:top w:val="none" w:sz="0" w:space="0" w:color="auto"/>
                <w:left w:val="none" w:sz="0" w:space="0" w:color="auto"/>
                <w:bottom w:val="none" w:sz="0" w:space="0" w:color="auto"/>
                <w:right w:val="none" w:sz="0" w:space="0" w:color="auto"/>
              </w:divBdr>
              <w:divsChild>
                <w:div w:id="139007913">
                  <w:marLeft w:val="0"/>
                  <w:marRight w:val="0"/>
                  <w:marTop w:val="0"/>
                  <w:marBottom w:val="0"/>
                  <w:divBdr>
                    <w:top w:val="none" w:sz="0" w:space="0" w:color="auto"/>
                    <w:left w:val="none" w:sz="0" w:space="0" w:color="auto"/>
                    <w:bottom w:val="none" w:sz="0" w:space="0" w:color="auto"/>
                    <w:right w:val="none" w:sz="0" w:space="0" w:color="auto"/>
                  </w:divBdr>
                  <w:divsChild>
                    <w:div w:id="1259287072">
                      <w:marLeft w:val="0"/>
                      <w:marRight w:val="0"/>
                      <w:marTop w:val="0"/>
                      <w:marBottom w:val="0"/>
                      <w:divBdr>
                        <w:top w:val="none" w:sz="0" w:space="0" w:color="auto"/>
                        <w:left w:val="none" w:sz="0" w:space="0" w:color="auto"/>
                        <w:bottom w:val="none" w:sz="0" w:space="0" w:color="auto"/>
                        <w:right w:val="none" w:sz="0" w:space="0" w:color="auto"/>
                      </w:divBdr>
                    </w:div>
                  </w:divsChild>
                </w:div>
                <w:div w:id="796676996">
                  <w:marLeft w:val="0"/>
                  <w:marRight w:val="0"/>
                  <w:marTop w:val="0"/>
                  <w:marBottom w:val="0"/>
                  <w:divBdr>
                    <w:top w:val="none" w:sz="0" w:space="0" w:color="auto"/>
                    <w:left w:val="none" w:sz="0" w:space="0" w:color="auto"/>
                    <w:bottom w:val="none" w:sz="0" w:space="0" w:color="auto"/>
                    <w:right w:val="none" w:sz="0" w:space="0" w:color="auto"/>
                  </w:divBdr>
                  <w:divsChild>
                    <w:div w:id="1346131795">
                      <w:marLeft w:val="0"/>
                      <w:marRight w:val="0"/>
                      <w:marTop w:val="0"/>
                      <w:marBottom w:val="0"/>
                      <w:divBdr>
                        <w:top w:val="none" w:sz="0" w:space="0" w:color="auto"/>
                        <w:left w:val="none" w:sz="0" w:space="0" w:color="auto"/>
                        <w:bottom w:val="none" w:sz="0" w:space="0" w:color="auto"/>
                        <w:right w:val="none" w:sz="0" w:space="0" w:color="auto"/>
                      </w:divBdr>
                    </w:div>
                  </w:divsChild>
                </w:div>
                <w:div w:id="525676153">
                  <w:marLeft w:val="0"/>
                  <w:marRight w:val="0"/>
                  <w:marTop w:val="0"/>
                  <w:marBottom w:val="0"/>
                  <w:divBdr>
                    <w:top w:val="none" w:sz="0" w:space="0" w:color="auto"/>
                    <w:left w:val="none" w:sz="0" w:space="0" w:color="auto"/>
                    <w:bottom w:val="none" w:sz="0" w:space="0" w:color="auto"/>
                    <w:right w:val="none" w:sz="0" w:space="0" w:color="auto"/>
                  </w:divBdr>
                  <w:divsChild>
                    <w:div w:id="270361694">
                      <w:marLeft w:val="0"/>
                      <w:marRight w:val="0"/>
                      <w:marTop w:val="0"/>
                      <w:marBottom w:val="0"/>
                      <w:divBdr>
                        <w:top w:val="none" w:sz="0" w:space="0" w:color="auto"/>
                        <w:left w:val="none" w:sz="0" w:space="0" w:color="auto"/>
                        <w:bottom w:val="none" w:sz="0" w:space="0" w:color="auto"/>
                        <w:right w:val="none" w:sz="0" w:space="0" w:color="auto"/>
                      </w:divBdr>
                    </w:div>
                  </w:divsChild>
                </w:div>
                <w:div w:id="1794591386">
                  <w:marLeft w:val="0"/>
                  <w:marRight w:val="0"/>
                  <w:marTop w:val="0"/>
                  <w:marBottom w:val="0"/>
                  <w:divBdr>
                    <w:top w:val="none" w:sz="0" w:space="0" w:color="auto"/>
                    <w:left w:val="none" w:sz="0" w:space="0" w:color="auto"/>
                    <w:bottom w:val="none" w:sz="0" w:space="0" w:color="auto"/>
                    <w:right w:val="none" w:sz="0" w:space="0" w:color="auto"/>
                  </w:divBdr>
                  <w:divsChild>
                    <w:div w:id="1655915567">
                      <w:marLeft w:val="0"/>
                      <w:marRight w:val="0"/>
                      <w:marTop w:val="0"/>
                      <w:marBottom w:val="0"/>
                      <w:divBdr>
                        <w:top w:val="none" w:sz="0" w:space="0" w:color="auto"/>
                        <w:left w:val="none" w:sz="0" w:space="0" w:color="auto"/>
                        <w:bottom w:val="none" w:sz="0" w:space="0" w:color="auto"/>
                        <w:right w:val="none" w:sz="0" w:space="0" w:color="auto"/>
                      </w:divBdr>
                    </w:div>
                  </w:divsChild>
                </w:div>
                <w:div w:id="23018450">
                  <w:marLeft w:val="0"/>
                  <w:marRight w:val="0"/>
                  <w:marTop w:val="0"/>
                  <w:marBottom w:val="0"/>
                  <w:divBdr>
                    <w:top w:val="none" w:sz="0" w:space="0" w:color="auto"/>
                    <w:left w:val="none" w:sz="0" w:space="0" w:color="auto"/>
                    <w:bottom w:val="none" w:sz="0" w:space="0" w:color="auto"/>
                    <w:right w:val="none" w:sz="0" w:space="0" w:color="auto"/>
                  </w:divBdr>
                  <w:divsChild>
                    <w:div w:id="423842251">
                      <w:marLeft w:val="0"/>
                      <w:marRight w:val="0"/>
                      <w:marTop w:val="0"/>
                      <w:marBottom w:val="0"/>
                      <w:divBdr>
                        <w:top w:val="none" w:sz="0" w:space="0" w:color="auto"/>
                        <w:left w:val="none" w:sz="0" w:space="0" w:color="auto"/>
                        <w:bottom w:val="none" w:sz="0" w:space="0" w:color="auto"/>
                        <w:right w:val="none" w:sz="0" w:space="0" w:color="auto"/>
                      </w:divBdr>
                    </w:div>
                  </w:divsChild>
                </w:div>
                <w:div w:id="1986274902">
                  <w:marLeft w:val="0"/>
                  <w:marRight w:val="0"/>
                  <w:marTop w:val="0"/>
                  <w:marBottom w:val="0"/>
                  <w:divBdr>
                    <w:top w:val="none" w:sz="0" w:space="0" w:color="auto"/>
                    <w:left w:val="none" w:sz="0" w:space="0" w:color="auto"/>
                    <w:bottom w:val="none" w:sz="0" w:space="0" w:color="auto"/>
                    <w:right w:val="none" w:sz="0" w:space="0" w:color="auto"/>
                  </w:divBdr>
                  <w:divsChild>
                    <w:div w:id="169610130">
                      <w:marLeft w:val="0"/>
                      <w:marRight w:val="0"/>
                      <w:marTop w:val="0"/>
                      <w:marBottom w:val="0"/>
                      <w:divBdr>
                        <w:top w:val="none" w:sz="0" w:space="0" w:color="auto"/>
                        <w:left w:val="none" w:sz="0" w:space="0" w:color="auto"/>
                        <w:bottom w:val="none" w:sz="0" w:space="0" w:color="auto"/>
                        <w:right w:val="none" w:sz="0" w:space="0" w:color="auto"/>
                      </w:divBdr>
                    </w:div>
                  </w:divsChild>
                </w:div>
                <w:div w:id="495192107">
                  <w:marLeft w:val="0"/>
                  <w:marRight w:val="0"/>
                  <w:marTop w:val="0"/>
                  <w:marBottom w:val="0"/>
                  <w:divBdr>
                    <w:top w:val="none" w:sz="0" w:space="0" w:color="auto"/>
                    <w:left w:val="none" w:sz="0" w:space="0" w:color="auto"/>
                    <w:bottom w:val="none" w:sz="0" w:space="0" w:color="auto"/>
                    <w:right w:val="none" w:sz="0" w:space="0" w:color="auto"/>
                  </w:divBdr>
                  <w:divsChild>
                    <w:div w:id="898781117">
                      <w:marLeft w:val="0"/>
                      <w:marRight w:val="0"/>
                      <w:marTop w:val="0"/>
                      <w:marBottom w:val="0"/>
                      <w:divBdr>
                        <w:top w:val="none" w:sz="0" w:space="0" w:color="auto"/>
                        <w:left w:val="none" w:sz="0" w:space="0" w:color="auto"/>
                        <w:bottom w:val="none" w:sz="0" w:space="0" w:color="auto"/>
                        <w:right w:val="none" w:sz="0" w:space="0" w:color="auto"/>
                      </w:divBdr>
                    </w:div>
                    <w:div w:id="6379937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sChild>
                </w:div>
                <w:div w:id="719130990">
                  <w:marLeft w:val="0"/>
                  <w:marRight w:val="0"/>
                  <w:marTop w:val="0"/>
                  <w:marBottom w:val="0"/>
                  <w:divBdr>
                    <w:top w:val="none" w:sz="0" w:space="0" w:color="auto"/>
                    <w:left w:val="none" w:sz="0" w:space="0" w:color="auto"/>
                    <w:bottom w:val="none" w:sz="0" w:space="0" w:color="auto"/>
                    <w:right w:val="none" w:sz="0" w:space="0" w:color="auto"/>
                  </w:divBdr>
                  <w:divsChild>
                    <w:div w:id="1909149663">
                      <w:marLeft w:val="0"/>
                      <w:marRight w:val="0"/>
                      <w:marTop w:val="0"/>
                      <w:marBottom w:val="0"/>
                      <w:divBdr>
                        <w:top w:val="none" w:sz="0" w:space="0" w:color="auto"/>
                        <w:left w:val="none" w:sz="0" w:space="0" w:color="auto"/>
                        <w:bottom w:val="none" w:sz="0" w:space="0" w:color="auto"/>
                        <w:right w:val="none" w:sz="0" w:space="0" w:color="auto"/>
                      </w:divBdr>
                    </w:div>
                    <w:div w:id="85669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72995">
          <w:marLeft w:val="0"/>
          <w:marRight w:val="0"/>
          <w:marTop w:val="0"/>
          <w:marBottom w:val="0"/>
          <w:divBdr>
            <w:top w:val="none" w:sz="0" w:space="0" w:color="auto"/>
            <w:left w:val="none" w:sz="0" w:space="0" w:color="auto"/>
            <w:bottom w:val="none" w:sz="0" w:space="0" w:color="auto"/>
            <w:right w:val="none" w:sz="0" w:space="0" w:color="auto"/>
          </w:divBdr>
        </w:div>
        <w:div w:id="871653222">
          <w:marLeft w:val="0"/>
          <w:marRight w:val="0"/>
          <w:marTop w:val="0"/>
          <w:marBottom w:val="0"/>
          <w:divBdr>
            <w:top w:val="none" w:sz="0" w:space="0" w:color="auto"/>
            <w:left w:val="none" w:sz="0" w:space="0" w:color="auto"/>
            <w:bottom w:val="none" w:sz="0" w:space="0" w:color="auto"/>
            <w:right w:val="none" w:sz="0" w:space="0" w:color="auto"/>
          </w:divBdr>
        </w:div>
        <w:div w:id="1882090425">
          <w:marLeft w:val="0"/>
          <w:marRight w:val="0"/>
          <w:marTop w:val="0"/>
          <w:marBottom w:val="0"/>
          <w:divBdr>
            <w:top w:val="none" w:sz="0" w:space="0" w:color="auto"/>
            <w:left w:val="none" w:sz="0" w:space="0" w:color="auto"/>
            <w:bottom w:val="none" w:sz="0" w:space="0" w:color="auto"/>
            <w:right w:val="none" w:sz="0" w:space="0" w:color="auto"/>
          </w:divBdr>
        </w:div>
        <w:div w:id="813642548">
          <w:marLeft w:val="0"/>
          <w:marRight w:val="0"/>
          <w:marTop w:val="0"/>
          <w:marBottom w:val="0"/>
          <w:divBdr>
            <w:top w:val="none" w:sz="0" w:space="0" w:color="auto"/>
            <w:left w:val="none" w:sz="0" w:space="0" w:color="auto"/>
            <w:bottom w:val="none" w:sz="0" w:space="0" w:color="auto"/>
            <w:right w:val="none" w:sz="0" w:space="0" w:color="auto"/>
          </w:divBdr>
        </w:div>
        <w:div w:id="1474710622">
          <w:marLeft w:val="0"/>
          <w:marRight w:val="0"/>
          <w:marTop w:val="0"/>
          <w:marBottom w:val="0"/>
          <w:divBdr>
            <w:top w:val="none" w:sz="0" w:space="0" w:color="auto"/>
            <w:left w:val="none" w:sz="0" w:space="0" w:color="auto"/>
            <w:bottom w:val="none" w:sz="0" w:space="0" w:color="auto"/>
            <w:right w:val="none" w:sz="0" w:space="0" w:color="auto"/>
          </w:divBdr>
        </w:div>
        <w:div w:id="1482190609">
          <w:marLeft w:val="0"/>
          <w:marRight w:val="0"/>
          <w:marTop w:val="0"/>
          <w:marBottom w:val="0"/>
          <w:divBdr>
            <w:top w:val="none" w:sz="0" w:space="0" w:color="auto"/>
            <w:left w:val="none" w:sz="0" w:space="0" w:color="auto"/>
            <w:bottom w:val="none" w:sz="0" w:space="0" w:color="auto"/>
            <w:right w:val="none" w:sz="0" w:space="0" w:color="auto"/>
          </w:divBdr>
        </w:div>
        <w:div w:id="58527475">
          <w:marLeft w:val="0"/>
          <w:marRight w:val="0"/>
          <w:marTop w:val="0"/>
          <w:marBottom w:val="0"/>
          <w:divBdr>
            <w:top w:val="none" w:sz="0" w:space="0" w:color="auto"/>
            <w:left w:val="none" w:sz="0" w:space="0" w:color="auto"/>
            <w:bottom w:val="none" w:sz="0" w:space="0" w:color="auto"/>
            <w:right w:val="none" w:sz="0" w:space="0" w:color="auto"/>
          </w:divBdr>
        </w:div>
        <w:div w:id="70390970">
          <w:marLeft w:val="0"/>
          <w:marRight w:val="0"/>
          <w:marTop w:val="0"/>
          <w:marBottom w:val="0"/>
          <w:divBdr>
            <w:top w:val="none" w:sz="0" w:space="0" w:color="auto"/>
            <w:left w:val="none" w:sz="0" w:space="0" w:color="auto"/>
            <w:bottom w:val="none" w:sz="0" w:space="0" w:color="auto"/>
            <w:right w:val="none" w:sz="0" w:space="0" w:color="auto"/>
          </w:divBdr>
        </w:div>
        <w:div w:id="885918851">
          <w:marLeft w:val="0"/>
          <w:marRight w:val="0"/>
          <w:marTop w:val="0"/>
          <w:marBottom w:val="0"/>
          <w:divBdr>
            <w:top w:val="none" w:sz="0" w:space="0" w:color="auto"/>
            <w:left w:val="none" w:sz="0" w:space="0" w:color="auto"/>
            <w:bottom w:val="none" w:sz="0" w:space="0" w:color="auto"/>
            <w:right w:val="none" w:sz="0" w:space="0" w:color="auto"/>
          </w:divBdr>
        </w:div>
        <w:div w:id="295257825">
          <w:marLeft w:val="0"/>
          <w:marRight w:val="0"/>
          <w:marTop w:val="0"/>
          <w:marBottom w:val="0"/>
          <w:divBdr>
            <w:top w:val="none" w:sz="0" w:space="0" w:color="auto"/>
            <w:left w:val="none" w:sz="0" w:space="0" w:color="auto"/>
            <w:bottom w:val="none" w:sz="0" w:space="0" w:color="auto"/>
            <w:right w:val="none" w:sz="0" w:space="0" w:color="auto"/>
          </w:divBdr>
        </w:div>
      </w:divsChild>
    </w:div>
    <w:div w:id="1510177628">
      <w:bodyDiv w:val="1"/>
      <w:marLeft w:val="0"/>
      <w:marRight w:val="0"/>
      <w:marTop w:val="0"/>
      <w:marBottom w:val="0"/>
      <w:divBdr>
        <w:top w:val="none" w:sz="0" w:space="0" w:color="auto"/>
        <w:left w:val="none" w:sz="0" w:space="0" w:color="auto"/>
        <w:bottom w:val="none" w:sz="0" w:space="0" w:color="auto"/>
        <w:right w:val="none" w:sz="0" w:space="0" w:color="auto"/>
      </w:divBdr>
      <w:divsChild>
        <w:div w:id="1954096416">
          <w:marLeft w:val="0"/>
          <w:marRight w:val="0"/>
          <w:marTop w:val="0"/>
          <w:marBottom w:val="0"/>
          <w:divBdr>
            <w:top w:val="none" w:sz="0" w:space="0" w:color="auto"/>
            <w:left w:val="none" w:sz="0" w:space="0" w:color="auto"/>
            <w:bottom w:val="none" w:sz="0" w:space="0" w:color="auto"/>
            <w:right w:val="none" w:sz="0" w:space="0" w:color="auto"/>
          </w:divBdr>
        </w:div>
        <w:div w:id="1351831611">
          <w:marLeft w:val="0"/>
          <w:marRight w:val="0"/>
          <w:marTop w:val="0"/>
          <w:marBottom w:val="0"/>
          <w:divBdr>
            <w:top w:val="none" w:sz="0" w:space="0" w:color="auto"/>
            <w:left w:val="none" w:sz="0" w:space="0" w:color="auto"/>
            <w:bottom w:val="none" w:sz="0" w:space="0" w:color="auto"/>
            <w:right w:val="none" w:sz="0" w:space="0" w:color="auto"/>
          </w:divBdr>
        </w:div>
        <w:div w:id="287900322">
          <w:marLeft w:val="0"/>
          <w:marRight w:val="0"/>
          <w:marTop w:val="0"/>
          <w:marBottom w:val="0"/>
          <w:divBdr>
            <w:top w:val="none" w:sz="0" w:space="0" w:color="auto"/>
            <w:left w:val="none" w:sz="0" w:space="0" w:color="auto"/>
            <w:bottom w:val="none" w:sz="0" w:space="0" w:color="auto"/>
            <w:right w:val="none" w:sz="0" w:space="0" w:color="auto"/>
          </w:divBdr>
        </w:div>
        <w:div w:id="2018843288">
          <w:marLeft w:val="0"/>
          <w:marRight w:val="0"/>
          <w:marTop w:val="0"/>
          <w:marBottom w:val="0"/>
          <w:divBdr>
            <w:top w:val="none" w:sz="0" w:space="0" w:color="auto"/>
            <w:left w:val="none" w:sz="0" w:space="0" w:color="auto"/>
            <w:bottom w:val="none" w:sz="0" w:space="0" w:color="auto"/>
            <w:right w:val="none" w:sz="0" w:space="0" w:color="auto"/>
          </w:divBdr>
        </w:div>
        <w:div w:id="999846538">
          <w:marLeft w:val="0"/>
          <w:marRight w:val="0"/>
          <w:marTop w:val="0"/>
          <w:marBottom w:val="0"/>
          <w:divBdr>
            <w:top w:val="none" w:sz="0" w:space="0" w:color="auto"/>
            <w:left w:val="none" w:sz="0" w:space="0" w:color="auto"/>
            <w:bottom w:val="none" w:sz="0" w:space="0" w:color="auto"/>
            <w:right w:val="none" w:sz="0" w:space="0" w:color="auto"/>
          </w:divBdr>
        </w:div>
        <w:div w:id="1005740733">
          <w:marLeft w:val="0"/>
          <w:marRight w:val="0"/>
          <w:marTop w:val="0"/>
          <w:marBottom w:val="0"/>
          <w:divBdr>
            <w:top w:val="none" w:sz="0" w:space="0" w:color="auto"/>
            <w:left w:val="none" w:sz="0" w:space="0" w:color="auto"/>
            <w:bottom w:val="none" w:sz="0" w:space="0" w:color="auto"/>
            <w:right w:val="none" w:sz="0" w:space="0" w:color="auto"/>
          </w:divBdr>
        </w:div>
        <w:div w:id="142897339">
          <w:marLeft w:val="0"/>
          <w:marRight w:val="0"/>
          <w:marTop w:val="0"/>
          <w:marBottom w:val="0"/>
          <w:divBdr>
            <w:top w:val="none" w:sz="0" w:space="0" w:color="auto"/>
            <w:left w:val="none" w:sz="0" w:space="0" w:color="auto"/>
            <w:bottom w:val="none" w:sz="0" w:space="0" w:color="auto"/>
            <w:right w:val="none" w:sz="0" w:space="0" w:color="auto"/>
          </w:divBdr>
        </w:div>
      </w:divsChild>
    </w:div>
    <w:div w:id="1646353871">
      <w:bodyDiv w:val="1"/>
      <w:marLeft w:val="0"/>
      <w:marRight w:val="0"/>
      <w:marTop w:val="0"/>
      <w:marBottom w:val="0"/>
      <w:divBdr>
        <w:top w:val="none" w:sz="0" w:space="0" w:color="auto"/>
        <w:left w:val="none" w:sz="0" w:space="0" w:color="auto"/>
        <w:bottom w:val="none" w:sz="0" w:space="0" w:color="auto"/>
        <w:right w:val="none" w:sz="0" w:space="0" w:color="auto"/>
      </w:divBdr>
    </w:div>
    <w:div w:id="1738625689">
      <w:bodyDiv w:val="1"/>
      <w:marLeft w:val="0"/>
      <w:marRight w:val="0"/>
      <w:marTop w:val="0"/>
      <w:marBottom w:val="0"/>
      <w:divBdr>
        <w:top w:val="none" w:sz="0" w:space="0" w:color="auto"/>
        <w:left w:val="none" w:sz="0" w:space="0" w:color="auto"/>
        <w:bottom w:val="none" w:sz="0" w:space="0" w:color="auto"/>
        <w:right w:val="none" w:sz="0" w:space="0" w:color="auto"/>
      </w:divBdr>
      <w:divsChild>
        <w:div w:id="1179007556">
          <w:marLeft w:val="0"/>
          <w:marRight w:val="0"/>
          <w:marTop w:val="0"/>
          <w:marBottom w:val="0"/>
          <w:divBdr>
            <w:top w:val="none" w:sz="0" w:space="0" w:color="auto"/>
            <w:left w:val="none" w:sz="0" w:space="0" w:color="auto"/>
            <w:bottom w:val="none" w:sz="0" w:space="0" w:color="auto"/>
            <w:right w:val="none" w:sz="0" w:space="0" w:color="auto"/>
          </w:divBdr>
        </w:div>
      </w:divsChild>
    </w:div>
    <w:div w:id="1746295788">
      <w:bodyDiv w:val="1"/>
      <w:marLeft w:val="0"/>
      <w:marRight w:val="0"/>
      <w:marTop w:val="0"/>
      <w:marBottom w:val="0"/>
      <w:divBdr>
        <w:top w:val="none" w:sz="0" w:space="0" w:color="auto"/>
        <w:left w:val="none" w:sz="0" w:space="0" w:color="auto"/>
        <w:bottom w:val="none" w:sz="0" w:space="0" w:color="auto"/>
        <w:right w:val="none" w:sz="0" w:space="0" w:color="auto"/>
      </w:divBdr>
      <w:divsChild>
        <w:div w:id="1241256218">
          <w:marLeft w:val="0"/>
          <w:marRight w:val="0"/>
          <w:marTop w:val="0"/>
          <w:marBottom w:val="0"/>
          <w:divBdr>
            <w:top w:val="none" w:sz="0" w:space="0" w:color="auto"/>
            <w:left w:val="none" w:sz="0" w:space="0" w:color="auto"/>
            <w:bottom w:val="none" w:sz="0" w:space="0" w:color="auto"/>
            <w:right w:val="none" w:sz="0" w:space="0" w:color="auto"/>
          </w:divBdr>
        </w:div>
        <w:div w:id="441922219">
          <w:marLeft w:val="0"/>
          <w:marRight w:val="0"/>
          <w:marTop w:val="0"/>
          <w:marBottom w:val="0"/>
          <w:divBdr>
            <w:top w:val="none" w:sz="0" w:space="0" w:color="auto"/>
            <w:left w:val="none" w:sz="0" w:space="0" w:color="auto"/>
            <w:bottom w:val="none" w:sz="0" w:space="0" w:color="auto"/>
            <w:right w:val="none" w:sz="0" w:space="0" w:color="auto"/>
          </w:divBdr>
        </w:div>
        <w:div w:id="1783304143">
          <w:marLeft w:val="0"/>
          <w:marRight w:val="0"/>
          <w:marTop w:val="0"/>
          <w:marBottom w:val="0"/>
          <w:divBdr>
            <w:top w:val="none" w:sz="0" w:space="0" w:color="auto"/>
            <w:left w:val="none" w:sz="0" w:space="0" w:color="auto"/>
            <w:bottom w:val="none" w:sz="0" w:space="0" w:color="auto"/>
            <w:right w:val="none" w:sz="0" w:space="0" w:color="auto"/>
          </w:divBdr>
        </w:div>
        <w:div w:id="114104833">
          <w:marLeft w:val="0"/>
          <w:marRight w:val="0"/>
          <w:marTop w:val="0"/>
          <w:marBottom w:val="0"/>
          <w:divBdr>
            <w:top w:val="none" w:sz="0" w:space="0" w:color="auto"/>
            <w:left w:val="none" w:sz="0" w:space="0" w:color="auto"/>
            <w:bottom w:val="none" w:sz="0" w:space="0" w:color="auto"/>
            <w:right w:val="none" w:sz="0" w:space="0" w:color="auto"/>
          </w:divBdr>
        </w:div>
        <w:div w:id="385418380">
          <w:marLeft w:val="0"/>
          <w:marRight w:val="0"/>
          <w:marTop w:val="0"/>
          <w:marBottom w:val="0"/>
          <w:divBdr>
            <w:top w:val="none" w:sz="0" w:space="0" w:color="auto"/>
            <w:left w:val="none" w:sz="0" w:space="0" w:color="auto"/>
            <w:bottom w:val="none" w:sz="0" w:space="0" w:color="auto"/>
            <w:right w:val="none" w:sz="0" w:space="0" w:color="auto"/>
          </w:divBdr>
        </w:div>
      </w:divsChild>
    </w:div>
    <w:div w:id="1924532985">
      <w:bodyDiv w:val="1"/>
      <w:marLeft w:val="0"/>
      <w:marRight w:val="0"/>
      <w:marTop w:val="0"/>
      <w:marBottom w:val="0"/>
      <w:divBdr>
        <w:top w:val="none" w:sz="0" w:space="0" w:color="auto"/>
        <w:left w:val="none" w:sz="0" w:space="0" w:color="auto"/>
        <w:bottom w:val="none" w:sz="0" w:space="0" w:color="auto"/>
        <w:right w:val="none" w:sz="0" w:space="0" w:color="auto"/>
      </w:divBdr>
    </w:div>
    <w:div w:id="192521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91BF5D-44EF-493C-A1C2-1A02B225A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Grant</dc:creator>
  <cp:lastModifiedBy>Microsoft account</cp:lastModifiedBy>
  <cp:revision>6</cp:revision>
  <cp:lastPrinted>2026-01-29T07:01:00Z</cp:lastPrinted>
  <dcterms:created xsi:type="dcterms:W3CDTF">2026-07-01T07:08:00Z</dcterms:created>
  <dcterms:modified xsi:type="dcterms:W3CDTF">2026-07-02T07:33:00Z</dcterms:modified>
</cp:coreProperties>
</file>